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7" w:line="191" w:lineRule="auto"/>
        <w:ind w:left="89"/>
        <w:rPr>
          <w:rFonts w:ascii="黑体" w:hAnsi="黑体" w:eastAsia="黑体" w:cs="黑体"/>
          <w:sz w:val="33"/>
          <w:szCs w:val="33"/>
        </w:rPr>
      </w:pPr>
      <w:r>
        <w:rPr>
          <w:rFonts w:ascii="黑体" w:hAnsi="黑体" w:eastAsia="黑体" w:cs="黑体"/>
          <w:b/>
          <w:bCs/>
          <w:spacing w:val="11"/>
          <w:sz w:val="33"/>
          <w:szCs w:val="33"/>
        </w:rPr>
        <w:t>Attachment 1</w:t>
      </w:r>
    </w:p>
    <w:p>
      <w:pPr>
        <w:spacing w:line="221" w:lineRule="auto"/>
        <w:ind w:left="3411"/>
        <w:rPr>
          <w:rFonts w:ascii="宋体" w:hAnsi="宋体" w:eastAsia="宋体" w:cs="宋体"/>
          <w:sz w:val="44"/>
          <w:szCs w:val="44"/>
        </w:rPr>
      </w:pPr>
      <w:r>
        <w:rPr>
          <w:rFonts w:ascii="宋体" w:hAnsi="宋体" w:eastAsia="宋体" w:cs="宋体"/>
          <w:b/>
          <w:bCs/>
          <w:spacing w:val="-7"/>
          <w:sz w:val="44"/>
          <w:szCs w:val="44"/>
        </w:rPr>
        <w:t>Proposed route for "double recruitment and double guidance" overseas</w:t>
      </w:r>
    </w:p>
    <w:p/>
    <w:p>
      <w:pPr>
        <w:spacing w:line="222" w:lineRule="exact"/>
      </w:pPr>
    </w:p>
    <w:tbl>
      <w:tblPr>
        <w:tblStyle w:val="4"/>
        <w:tblW w:w="13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0"/>
        <w:gridCol w:w="1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34" w:type="dxa"/>
            <w:vAlign w:val="top"/>
          </w:tcPr>
          <w:p>
            <w:pPr>
              <w:spacing w:before="162" w:line="221" w:lineRule="auto"/>
              <w:ind w:left="238"/>
              <w:rPr>
                <w:rFonts w:ascii="宋体" w:hAnsi="宋体" w:eastAsia="宋体" w:cs="宋体"/>
                <w:sz w:val="22"/>
                <w:szCs w:val="22"/>
              </w:rPr>
            </w:pPr>
            <w:r>
              <w:rPr>
                <w:rFonts w:ascii="宋体" w:hAnsi="宋体" w:eastAsia="宋体" w:cs="宋体"/>
                <w:b/>
                <w:bCs/>
                <w:spacing w:val="-5"/>
                <w:sz w:val="22"/>
                <w:szCs w:val="22"/>
              </w:rPr>
              <w:t>Serial number</w:t>
            </w:r>
          </w:p>
        </w:tc>
        <w:tc>
          <w:tcPr>
            <w:tcW w:w="1560" w:type="dxa"/>
            <w:vAlign w:val="top"/>
          </w:tcPr>
          <w:p>
            <w:pPr>
              <w:spacing w:before="164" w:line="220" w:lineRule="auto"/>
              <w:ind w:left="370"/>
              <w:rPr>
                <w:rFonts w:ascii="宋体" w:hAnsi="宋体" w:eastAsia="宋体" w:cs="宋体"/>
                <w:sz w:val="22"/>
                <w:szCs w:val="22"/>
              </w:rPr>
            </w:pPr>
            <w:r>
              <w:rPr>
                <w:rFonts w:ascii="宋体" w:hAnsi="宋体" w:eastAsia="宋体" w:cs="宋体"/>
                <w:spacing w:val="5"/>
                <w:sz w:val="22"/>
                <w:szCs w:val="22"/>
              </w:rPr>
              <w:t>programme</w:t>
            </w:r>
          </w:p>
        </w:tc>
        <w:tc>
          <w:tcPr>
            <w:tcW w:w="11055" w:type="dxa"/>
            <w:vAlign w:val="top"/>
          </w:tcPr>
          <w:p>
            <w:pPr>
              <w:spacing w:before="164" w:line="219" w:lineRule="auto"/>
              <w:ind w:left="5042"/>
              <w:rPr>
                <w:rFonts w:ascii="宋体" w:hAnsi="宋体" w:eastAsia="宋体" w:cs="宋体"/>
                <w:sz w:val="22"/>
                <w:szCs w:val="22"/>
              </w:rPr>
            </w:pPr>
            <w:r>
              <w:rPr>
                <w:rFonts w:ascii="宋体" w:hAnsi="宋体" w:eastAsia="宋体" w:cs="宋体"/>
                <w:spacing w:val="-15"/>
                <w:sz w:val="22"/>
                <w:szCs w:val="22"/>
              </w:rPr>
              <w:t>Route</w:t>
            </w:r>
            <w:r>
              <w:t xml:space="preserve"> </w:t>
            </w:r>
            <w:r>
              <w:rPr>
                <w:rFonts w:ascii="宋体" w:hAnsi="宋体" w:eastAsia="宋体" w:cs="宋体"/>
                <w:spacing w:val="-15"/>
                <w:sz w:val="22"/>
                <w:szCs w:val="22"/>
              </w:rPr>
              <w:t>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934"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72" w:line="184" w:lineRule="auto"/>
              <w:rPr>
                <w:rFonts w:ascii="宋体" w:hAnsi="宋体" w:eastAsia="宋体" w:cs="宋体"/>
                <w:sz w:val="22"/>
                <w:szCs w:val="22"/>
              </w:rPr>
            </w:pPr>
            <w:r>
              <w:rPr>
                <w:rFonts w:ascii="宋体" w:hAnsi="宋体" w:eastAsia="宋体" w:cs="宋体"/>
                <w:sz w:val="22"/>
                <w:szCs w:val="22"/>
              </w:rPr>
              <w:t>one</w:t>
            </w:r>
          </w:p>
        </w:tc>
        <w:tc>
          <w:tcPr>
            <w:tcW w:w="1560" w:type="dxa"/>
            <w:vAlign w:val="top"/>
          </w:tcPr>
          <w:p>
            <w:pPr>
              <w:spacing w:line="365" w:lineRule="auto"/>
              <w:rPr>
                <w:rFonts w:ascii="Arial"/>
                <w:sz w:val="21"/>
              </w:rPr>
            </w:pPr>
          </w:p>
          <w:p>
            <w:pPr>
              <w:spacing w:before="72" w:line="211" w:lineRule="auto"/>
              <w:ind w:left="121"/>
              <w:rPr>
                <w:rFonts w:ascii="宋体" w:hAnsi="宋体" w:eastAsia="宋体" w:cs="宋体"/>
                <w:sz w:val="22"/>
                <w:szCs w:val="22"/>
              </w:rPr>
            </w:pPr>
            <w:r>
              <w:rPr>
                <w:rFonts w:ascii="宋体" w:hAnsi="宋体" w:eastAsia="宋体" w:cs="宋体"/>
                <w:spacing w:val="4"/>
                <w:sz w:val="22"/>
                <w:szCs w:val="22"/>
              </w:rPr>
              <w:t>Going to Australia and Dali</w:t>
            </w:r>
          </w:p>
          <w:p>
            <w:pPr>
              <w:spacing w:before="1" w:line="202" w:lineRule="auto"/>
              <w:ind w:left="121" w:right="129"/>
              <w:rPr>
                <w:rFonts w:ascii="宋体" w:hAnsi="宋体" w:eastAsia="宋体" w:cs="宋体"/>
                <w:sz w:val="22"/>
                <w:szCs w:val="22"/>
              </w:rPr>
            </w:pPr>
            <w:r>
              <w:rPr>
                <w:rFonts w:ascii="宋体" w:hAnsi="宋体" w:eastAsia="宋体" w:cs="宋体"/>
                <w:spacing w:val="2"/>
                <w:sz w:val="22"/>
                <w:szCs w:val="22"/>
              </w:rPr>
              <w:t>Asia and New Zealand</w:t>
            </w:r>
            <w:r>
              <w:t xml:space="preserve"> </w:t>
            </w:r>
            <w:r>
              <w:rPr>
                <w:rFonts w:ascii="宋体" w:hAnsi="宋体" w:eastAsia="宋体" w:cs="宋体"/>
                <w:spacing w:val="3"/>
                <w:sz w:val="22"/>
                <w:szCs w:val="22"/>
              </w:rPr>
              <w:t>carry out "double recruitment and double attraction" visiting</w:t>
            </w:r>
            <w:r>
              <w:t xml:space="preserve"> </w:t>
            </w:r>
            <w:r>
              <w:rPr>
                <w:rFonts w:ascii="宋体" w:hAnsi="宋体" w:eastAsia="宋体" w:cs="宋体"/>
                <w:sz w:val="22"/>
                <w:szCs w:val="22"/>
              </w:rPr>
              <w:t>missions</w:t>
            </w:r>
          </w:p>
        </w:tc>
        <w:tc>
          <w:tcPr>
            <w:tcW w:w="11055" w:type="dxa"/>
            <w:vAlign w:val="top"/>
          </w:tcPr>
          <w:p>
            <w:pPr>
              <w:spacing w:before="27" w:line="219" w:lineRule="auto"/>
              <w:ind w:left="155"/>
              <w:rPr>
                <w:rFonts w:ascii="宋体" w:hAnsi="宋体" w:eastAsia="宋体" w:cs="宋体"/>
                <w:sz w:val="22"/>
                <w:szCs w:val="22"/>
              </w:rPr>
            </w:pPr>
            <w:r>
              <w:rPr>
                <w:rFonts w:ascii="宋体" w:hAnsi="宋体" w:eastAsia="宋体" w:cs="宋体"/>
                <w:b/>
                <w:bCs/>
                <w:spacing w:val="26"/>
                <w:sz w:val="22"/>
                <w:szCs w:val="22"/>
              </w:rPr>
              <w:t>Two countries, Australia and New Zealand, with a total of 8 days of travel.</w:t>
            </w:r>
          </w:p>
          <w:p>
            <w:pPr>
              <w:tabs>
                <w:tab w:val="left" w:pos="11224"/>
              </w:tabs>
              <w:spacing w:before="65" w:line="251" w:lineRule="auto"/>
              <w:ind w:left="152"/>
              <w:jc w:val="both"/>
              <w:rPr>
                <w:rFonts w:ascii="宋体" w:hAnsi="宋体" w:eastAsia="宋体" w:cs="宋体"/>
                <w:sz w:val="21"/>
                <w:szCs w:val="21"/>
              </w:rPr>
            </w:pPr>
            <w:r>
              <w:rPr>
                <w:rFonts w:ascii="宋体" w:hAnsi="宋体" w:eastAsia="宋体" w:cs="宋体"/>
                <w:spacing w:val="9"/>
                <w:sz w:val="21"/>
                <w:szCs w:val="21"/>
              </w:rPr>
              <w:t xml:space="preserve">Hold the "Sino Australian High tech Enterprise Double Recruitment and Double Introduction Project Introduction Matchmaking Meeting" in Canberra, inviting representatives of Chinese enterprises, Australian universities, and research and development centers in Australia to </w:t>
            </w:r>
            <w:r>
              <w:rPr>
                <w:rFonts w:ascii="宋体" w:hAnsi="宋体" w:eastAsia="宋体" w:cs="宋体"/>
                <w:spacing w:val="10"/>
                <w:sz w:val="21"/>
                <w:szCs w:val="21"/>
              </w:rPr>
              <w:t>exchange and connect with Hebei</w:t>
            </w:r>
            <w:r>
              <w:t xml:space="preserve"> </w:t>
            </w:r>
            <w:r>
              <w:rPr>
                <w:rFonts w:ascii="宋体" w:hAnsi="宋体" w:eastAsia="宋体" w:cs="宋体"/>
                <w:spacing w:val="9"/>
                <w:sz w:val="21"/>
                <w:szCs w:val="21"/>
              </w:rPr>
              <w:t>on project and</w:t>
            </w:r>
            <w:r>
              <w:t xml:space="preserve"> </w:t>
            </w:r>
            <w:r>
              <w:rPr>
                <w:rFonts w:ascii="宋体" w:hAnsi="宋体" w:eastAsia="宋体" w:cs="宋体"/>
                <w:spacing w:val="10"/>
                <w:sz w:val="21"/>
                <w:szCs w:val="21"/>
              </w:rPr>
              <w:t>talent introduction matters;</w:t>
            </w:r>
            <w:r>
              <w:t xml:space="preserve"> </w:t>
            </w:r>
            <w:r>
              <w:rPr>
                <w:rFonts w:ascii="宋体" w:hAnsi="宋体" w:eastAsia="宋体" w:cs="宋体"/>
                <w:spacing w:val="10"/>
                <w:sz w:val="21"/>
                <w:szCs w:val="21"/>
              </w:rPr>
              <w:t>Visit Adelaide's "Silicon Valley" -</w:t>
            </w:r>
            <w:r>
              <w:t xml:space="preserve"> </w:t>
            </w:r>
            <w:r>
              <w:rPr>
                <w:rFonts w:ascii="宋体" w:hAnsi="宋体" w:eastAsia="宋体" w:cs="宋体"/>
                <w:sz w:val="21"/>
                <w:szCs w:val="21"/>
              </w:rPr>
              <w:t>Lot</w:t>
            </w:r>
            <w:r>
              <w:t xml:space="preserve"> </w:t>
            </w:r>
            <w:r>
              <w:rPr>
                <w:rFonts w:ascii="宋体" w:hAnsi="宋体" w:eastAsia="宋体" w:cs="宋体"/>
                <w:sz w:val="21"/>
                <w:szCs w:val="21"/>
              </w:rPr>
              <w:t>Fourteen</w:t>
            </w:r>
            <w:r>
              <w:t xml:space="preserve"> </w:t>
            </w:r>
            <w:r>
              <w:rPr>
                <w:rFonts w:ascii="宋体" w:hAnsi="宋体" w:eastAsia="宋体" w:cs="宋体"/>
                <w:spacing w:val="10"/>
                <w:sz w:val="21"/>
                <w:szCs w:val="21"/>
              </w:rPr>
              <w:t>Innovation and Technology Park (including</w:t>
            </w:r>
            <w:r>
              <w:t xml:space="preserve"> </w:t>
            </w:r>
            <w:r>
              <w:rPr>
                <w:rFonts w:ascii="宋体" w:hAnsi="宋体" w:eastAsia="宋体" w:cs="宋体"/>
                <w:spacing w:val="12"/>
                <w:sz w:val="21"/>
                <w:szCs w:val="21"/>
              </w:rPr>
              <w:t xml:space="preserve">fields such as </w:t>
            </w:r>
            <w:r>
              <w:rPr>
                <w:rFonts w:ascii="宋体" w:hAnsi="宋体" w:eastAsia="宋体" w:cs="宋体"/>
                <w:spacing w:val="10"/>
                <w:sz w:val="21"/>
                <w:szCs w:val="21"/>
              </w:rPr>
              <w:t>artificial intelligence, network security,</w:t>
            </w:r>
            <w:r>
              <w:t xml:space="preserve"> </w:t>
            </w:r>
            <w:r>
              <w:rPr>
                <w:rFonts w:ascii="宋体" w:hAnsi="宋体" w:eastAsia="宋体" w:cs="宋体"/>
                <w:spacing w:val="12"/>
                <w:sz w:val="21"/>
                <w:szCs w:val="21"/>
              </w:rPr>
              <w:t>intelligent sensors, robotics, and big data), Australia's first</w:t>
            </w:r>
            <w:r>
              <w:t xml:space="preserve"> </w:t>
            </w:r>
            <w:r>
              <w:rPr>
                <w:rFonts w:ascii="宋体" w:hAnsi="宋体" w:eastAsia="宋体" w:cs="宋体"/>
                <w:spacing w:val="12"/>
                <w:sz w:val="21"/>
                <w:szCs w:val="21"/>
              </w:rPr>
              <w:t>Living</w:t>
            </w:r>
            <w:r>
              <w:t xml:space="preserve"> </w:t>
            </w:r>
            <w:r>
              <w:rPr>
                <w:rFonts w:ascii="宋体" w:hAnsi="宋体" w:eastAsia="宋体" w:cs="宋体"/>
                <w:sz w:val="21"/>
                <w:szCs w:val="21"/>
              </w:rPr>
              <w:t>Lab</w:t>
            </w:r>
            <w:r>
              <w:rPr>
                <w:rFonts w:ascii="宋体" w:hAnsi="宋体" w:eastAsia="宋体" w:cs="宋体"/>
                <w:spacing w:val="12"/>
                <w:sz w:val="21"/>
                <w:szCs w:val="21"/>
              </w:rPr>
              <w:t>, to learn about cutting-edge technological resources</w:t>
            </w:r>
            <w:r>
              <w:t xml:space="preserve"> </w:t>
            </w:r>
            <w:r>
              <w:rPr>
                <w:rFonts w:ascii="宋体" w:hAnsi="宋体" w:eastAsia="宋体" w:cs="宋体"/>
                <w:spacing w:val="12"/>
                <w:sz w:val="21"/>
                <w:szCs w:val="21"/>
              </w:rPr>
              <w:t>in the world and connect</w:t>
            </w:r>
            <w:r>
              <w:t xml:space="preserve"> </w:t>
            </w:r>
            <w:r>
              <w:rPr>
                <w:rFonts w:ascii="宋体" w:hAnsi="宋体" w:eastAsia="宋体" w:cs="宋体"/>
                <w:spacing w:val="12"/>
                <w:sz w:val="21"/>
                <w:szCs w:val="21"/>
              </w:rPr>
              <w:t>traditional and emerging forces in the China</w:t>
            </w:r>
            <w:r>
              <w:t xml:space="preserve"> </w:t>
            </w:r>
            <w:r>
              <w:rPr>
                <w:rFonts w:ascii="宋体" w:hAnsi="宋体" w:eastAsia="宋体" w:cs="宋体"/>
                <w:spacing w:val="12"/>
                <w:sz w:val="21"/>
                <w:szCs w:val="21"/>
              </w:rPr>
              <w:t>Australia industrial chain;</w:t>
            </w:r>
            <w:r>
              <w:t xml:space="preserve"> </w:t>
            </w:r>
            <w:r>
              <w:rPr>
                <w:rFonts w:ascii="宋体" w:hAnsi="宋体" w:eastAsia="宋体" w:cs="宋体"/>
                <w:spacing w:val="12"/>
                <w:sz w:val="21"/>
                <w:szCs w:val="21"/>
              </w:rPr>
              <w:t>Visiting Auckland Institute of Technology</w:t>
            </w:r>
            <w:r>
              <w:rPr>
                <w:rFonts w:ascii="宋体" w:hAnsi="宋体" w:eastAsia="宋体" w:cs="宋体"/>
                <w:spacing w:val="11"/>
                <w:sz w:val="21"/>
                <w:szCs w:val="21"/>
              </w:rPr>
              <w:t>.</w:t>
            </w:r>
            <w:r>
              <w:t xml:space="preserve"> </w:t>
            </w:r>
            <w:r>
              <w:rPr>
                <w:rFonts w:ascii="宋体" w:hAnsi="宋体" w:eastAsia="宋体" w:cs="宋体"/>
                <w:spacing w:val="11"/>
                <w:sz w:val="21"/>
                <w:szCs w:val="21"/>
              </w:rPr>
              <w:t>Docking with the Innovation Research Institute of the University of Auckland (Hebei), we have provided</w:t>
            </w:r>
            <w:r>
              <w:rPr>
                <w:rFonts w:ascii="宋体" w:hAnsi="宋体" w:eastAsia="宋体" w:cs="宋体"/>
                <w:sz w:val="21"/>
                <w:szCs w:val="21"/>
              </w:rPr>
              <w:tab/>
            </w:r>
            <w:r>
              <w:rPr>
                <w:rFonts w:ascii="宋体" w:hAnsi="宋体" w:eastAsia="宋体" w:cs="宋体"/>
                <w:sz w:val="21"/>
                <w:szCs w:val="21"/>
              </w:rPr>
              <w:t xml:space="preserve"> an </w:t>
            </w:r>
            <w:r>
              <w:rPr>
                <w:rFonts w:ascii="宋体" w:hAnsi="宋体" w:eastAsia="宋体" w:cs="宋体"/>
                <w:spacing w:val="10"/>
                <w:sz w:val="21"/>
                <w:szCs w:val="21"/>
              </w:rPr>
              <w:t>entrepreneurial platform and services</w:t>
            </w:r>
            <w:r>
              <w:t xml:space="preserve"> </w:t>
            </w:r>
            <w:r>
              <w:rPr>
                <w:rFonts w:ascii="宋体" w:hAnsi="宋体" w:eastAsia="宋体" w:cs="宋体"/>
                <w:spacing w:val="11"/>
                <w:sz w:val="21"/>
                <w:szCs w:val="21"/>
              </w:rPr>
              <w:t xml:space="preserve">for </w:t>
            </w:r>
            <w:r>
              <w:rPr>
                <w:rFonts w:ascii="宋体" w:hAnsi="宋体" w:eastAsia="宋体" w:cs="宋体"/>
                <w:spacing w:val="10"/>
                <w:sz w:val="21"/>
                <w:szCs w:val="21"/>
              </w:rPr>
              <w:t>foreign experts, deeply participating in and mentoring their entrepreneurship in Hebei, including technology industrialization, commercial operation of enterprises, formation of domestic teams,</w:t>
            </w:r>
            <w:r>
              <w:t xml:space="preserve"> </w:t>
            </w:r>
            <w:r>
              <w:rPr>
                <w:rFonts w:ascii="宋体" w:hAnsi="宋体" w:eastAsia="宋体" w:cs="宋体"/>
                <w:spacing w:val="10"/>
                <w:sz w:val="21"/>
                <w:szCs w:val="21"/>
              </w:rPr>
              <w:t>market, capital, and industry connections.</w:t>
            </w:r>
            <w:r>
              <w:t xml:space="preserve"> </w:t>
            </w:r>
            <w:r>
              <w:rPr>
                <w:rFonts w:ascii="宋体" w:hAnsi="宋体" w:eastAsia="宋体" w:cs="宋体"/>
                <w:spacing w:val="10"/>
                <w:sz w:val="21"/>
                <w:szCs w:val="21"/>
              </w:rPr>
              <w:t>(The actual travel schedule can be adjusted according to the needs of the registration unit)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6" w:hRule="atLeast"/>
        </w:trPr>
        <w:tc>
          <w:tcPr>
            <w:tcW w:w="934"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2" w:line="183" w:lineRule="auto"/>
              <w:rPr>
                <w:rFonts w:ascii="宋体" w:hAnsi="宋体" w:eastAsia="宋体" w:cs="宋体"/>
                <w:sz w:val="22"/>
                <w:szCs w:val="22"/>
              </w:rPr>
            </w:pPr>
            <w:r>
              <w:rPr>
                <w:rFonts w:ascii="宋体" w:hAnsi="宋体" w:eastAsia="宋体" w:cs="宋体"/>
                <w:sz w:val="22"/>
                <w:szCs w:val="22"/>
              </w:rPr>
              <w:t>two</w:t>
            </w:r>
          </w:p>
        </w:tc>
        <w:tc>
          <w:tcPr>
            <w:tcW w:w="1560"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201" w:lineRule="auto"/>
              <w:ind w:left="11" w:right="131" w:firstLine="110"/>
              <w:jc w:val="both"/>
              <w:rPr>
                <w:rFonts w:ascii="宋体" w:hAnsi="宋体" w:eastAsia="宋体" w:cs="宋体"/>
                <w:sz w:val="22"/>
                <w:szCs w:val="22"/>
              </w:rPr>
            </w:pPr>
            <w:r>
              <w:rPr>
                <w:rFonts w:ascii="宋体" w:hAnsi="宋体" w:eastAsia="宋体" w:cs="宋体"/>
                <w:spacing w:val="-2"/>
                <w:sz w:val="22"/>
                <w:szCs w:val="22"/>
              </w:rPr>
              <w:t xml:space="preserve">Go to Germany, </w:t>
            </w:r>
            <w:r>
              <w:rPr>
                <w:rFonts w:ascii="宋体" w:hAnsi="宋体" w:eastAsia="宋体" w:cs="宋体"/>
                <w:spacing w:val="25"/>
                <w:sz w:val="22"/>
                <w:szCs w:val="22"/>
              </w:rPr>
              <w:t>Switzerland</w:t>
            </w:r>
            <w:r>
              <w:rPr>
                <w:rFonts w:ascii="宋体" w:hAnsi="宋体" w:eastAsia="宋体" w:cs="宋体"/>
                <w:spacing w:val="-2"/>
                <w:sz w:val="22"/>
                <w:szCs w:val="22"/>
              </w:rPr>
              <w:t xml:space="preserve">, and </w:t>
            </w:r>
            <w:r>
              <w:rPr>
                <w:rFonts w:ascii="宋体" w:hAnsi="宋体" w:eastAsia="宋体" w:cs="宋体"/>
                <w:spacing w:val="25"/>
                <w:sz w:val="22"/>
                <w:szCs w:val="22"/>
              </w:rPr>
              <w:t>Italy</w:t>
            </w:r>
            <w:r>
              <w:rPr>
                <w:rFonts w:ascii="宋体" w:hAnsi="宋体" w:eastAsia="宋体" w:cs="宋体"/>
                <w:sz w:val="22"/>
                <w:szCs w:val="22"/>
              </w:rPr>
              <w:t xml:space="preserve"> for </w:t>
            </w:r>
            <w:r>
              <w:rPr>
                <w:rFonts w:ascii="宋体" w:hAnsi="宋体" w:eastAsia="宋体" w:cs="宋体"/>
                <w:spacing w:val="30"/>
                <w:sz w:val="22"/>
                <w:szCs w:val="22"/>
              </w:rPr>
              <w:t>"double recruitment and double promotion"</w:t>
            </w:r>
          </w:p>
          <w:p>
            <w:pPr>
              <w:spacing w:line="220" w:lineRule="auto"/>
              <w:ind w:left="121"/>
              <w:rPr>
                <w:rFonts w:ascii="宋体" w:hAnsi="宋体" w:eastAsia="宋体" w:cs="宋体"/>
                <w:sz w:val="22"/>
                <w:szCs w:val="22"/>
              </w:rPr>
            </w:pPr>
            <w:r>
              <w:rPr>
                <w:rFonts w:ascii="宋体" w:hAnsi="宋体" w:eastAsia="宋体" w:cs="宋体"/>
                <w:spacing w:val="3"/>
                <w:sz w:val="22"/>
                <w:szCs w:val="22"/>
              </w:rPr>
              <w:t>Lead a visiting delegation</w:t>
            </w:r>
          </w:p>
        </w:tc>
        <w:tc>
          <w:tcPr>
            <w:tcW w:w="11055" w:type="dxa"/>
            <w:vAlign w:val="top"/>
          </w:tcPr>
          <w:p>
            <w:pPr>
              <w:spacing w:before="170" w:line="219" w:lineRule="auto"/>
              <w:ind w:left="155"/>
              <w:rPr>
                <w:rFonts w:ascii="宋体" w:hAnsi="宋体" w:eastAsia="宋体" w:cs="宋体"/>
                <w:sz w:val="22"/>
                <w:szCs w:val="22"/>
              </w:rPr>
            </w:pPr>
            <w:r>
              <w:rPr>
                <w:rFonts w:ascii="宋体" w:hAnsi="宋体" w:eastAsia="宋体" w:cs="宋体"/>
                <w:b/>
                <w:bCs/>
                <w:spacing w:val="25"/>
                <w:sz w:val="22"/>
                <w:szCs w:val="22"/>
              </w:rPr>
              <w:t>Germany, Switzerland, and Italy, a total of 10 days of travel.</w:t>
            </w:r>
          </w:p>
          <w:p>
            <w:pPr>
              <w:spacing w:before="68" w:line="247" w:lineRule="auto"/>
              <w:ind w:left="152" w:right="47"/>
              <w:jc w:val="both"/>
              <w:rPr>
                <w:rFonts w:ascii="宋体" w:hAnsi="宋体" w:eastAsia="宋体" w:cs="宋体"/>
                <w:sz w:val="22"/>
                <w:szCs w:val="22"/>
              </w:rPr>
            </w:pPr>
            <w:r>
              <w:rPr>
                <w:rFonts w:ascii="宋体" w:hAnsi="宋体" w:eastAsia="宋体" w:cs="宋体"/>
                <w:spacing w:val="1"/>
                <w:sz w:val="22"/>
                <w:szCs w:val="22"/>
              </w:rPr>
              <w:t>Visiting European social and vocational education groups and training bases,</w:t>
            </w:r>
            <w:r>
              <w:t xml:space="preserve"> </w:t>
            </w:r>
            <w:r>
              <w:rPr>
                <w:rFonts w:ascii="宋体" w:hAnsi="宋体" w:eastAsia="宋体" w:cs="宋体"/>
                <w:sz w:val="22"/>
                <w:szCs w:val="22"/>
              </w:rPr>
              <w:t>coordinating and collaborating</w:t>
            </w:r>
            <w:r>
              <w:t xml:space="preserve"> </w:t>
            </w:r>
            <w:r>
              <w:rPr>
                <w:rFonts w:ascii="宋体" w:hAnsi="宋体" w:eastAsia="宋体" w:cs="宋体"/>
                <w:spacing w:val="1"/>
                <w:sz w:val="22"/>
                <w:szCs w:val="22"/>
              </w:rPr>
              <w:t>with local vocational colleges</w:t>
            </w:r>
            <w:r>
              <w:t xml:space="preserve"> </w:t>
            </w:r>
            <w:r>
              <w:rPr>
                <w:rFonts w:ascii="宋体" w:hAnsi="宋体" w:eastAsia="宋体" w:cs="宋体"/>
                <w:sz w:val="22"/>
                <w:szCs w:val="22"/>
              </w:rPr>
              <w:t>and training institutions on applied talent cultivation, talent introduction, and overseas internships;</w:t>
            </w:r>
            <w:r>
              <w:t xml:space="preserve"> </w:t>
            </w:r>
            <w:r>
              <w:rPr>
                <w:rFonts w:ascii="宋体" w:hAnsi="宋体" w:eastAsia="宋体" w:cs="宋体"/>
                <w:sz w:val="22"/>
                <w:szCs w:val="22"/>
              </w:rPr>
              <w:t>Visit Dresden Chip Academy to discuss project introduction and investment and construction of integrated circuit park in Hebei; Visit Harman Company in Germany</w:t>
            </w:r>
            <w:r>
              <w:t xml:space="preserve"> </w:t>
            </w:r>
            <w:r>
              <w:rPr>
                <w:rFonts w:ascii="宋体" w:hAnsi="宋体" w:eastAsia="宋体" w:cs="宋体"/>
                <w:sz w:val="22"/>
                <w:szCs w:val="22"/>
              </w:rPr>
              <w:t>to discuss the introduction of sealing technology (mainly for the heating boiler industry - condensing heating technology, pharmaceutical enterprises, food industry, equipment manufacturing, aviation space</w:t>
            </w:r>
            <w:r>
              <w:t xml:space="preserve"> </w:t>
            </w:r>
            <w:r>
              <w:rPr>
                <w:rFonts w:ascii="宋体" w:hAnsi="宋体" w:eastAsia="宋体" w:cs="宋体"/>
                <w:spacing w:val="5"/>
                <w:sz w:val="22"/>
                <w:szCs w:val="22"/>
              </w:rPr>
              <w:t>technology, shipbuilding, home appliance industry, steel plants, glass plants and other relevant units);</w:t>
            </w:r>
            <w:r>
              <w:t xml:space="preserve"> </w:t>
            </w:r>
            <w:r>
              <w:rPr>
                <w:rFonts w:ascii="宋体" w:hAnsi="宋体" w:eastAsia="宋体" w:cs="宋体"/>
                <w:spacing w:val="5"/>
                <w:sz w:val="22"/>
                <w:szCs w:val="22"/>
              </w:rPr>
              <w:t xml:space="preserve">Visit the </w:t>
            </w:r>
            <w:r>
              <w:rPr>
                <w:rFonts w:ascii="宋体" w:hAnsi="宋体" w:eastAsia="宋体" w:cs="宋体"/>
                <w:spacing w:val="4"/>
                <w:sz w:val="22"/>
                <w:szCs w:val="22"/>
              </w:rPr>
              <w:t xml:space="preserve">Professional Association of the Education Department of the </w:t>
            </w:r>
            <w:r>
              <w:rPr>
                <w:rFonts w:ascii="宋体" w:hAnsi="宋体" w:eastAsia="宋体" w:cs="宋体"/>
                <w:spacing w:val="5"/>
                <w:sz w:val="22"/>
                <w:szCs w:val="22"/>
              </w:rPr>
              <w:t>Chinese Embassy in Germany, and visit</w:t>
            </w:r>
            <w:r>
              <w:t xml:space="preserve"> </w:t>
            </w:r>
            <w:r>
              <w:rPr>
                <w:rFonts w:ascii="宋体" w:hAnsi="宋体" w:eastAsia="宋体" w:cs="宋体"/>
                <w:spacing w:val="11"/>
                <w:sz w:val="22"/>
                <w:szCs w:val="22"/>
              </w:rPr>
              <w:t xml:space="preserve">BASF, the </w:t>
            </w:r>
            <w:r>
              <w:rPr>
                <w:rFonts w:ascii="宋体" w:hAnsi="宋体" w:eastAsia="宋体" w:cs="宋体"/>
                <w:spacing w:val="4"/>
                <w:sz w:val="22"/>
                <w:szCs w:val="22"/>
              </w:rPr>
              <w:t>world</w:t>
            </w:r>
            <w:r>
              <w:rPr>
                <w:rFonts w:ascii="宋体" w:hAnsi="宋体" w:eastAsia="宋体" w:cs="宋体"/>
                <w:spacing w:val="11"/>
                <w:sz w:val="22"/>
                <w:szCs w:val="22"/>
              </w:rPr>
              <w:t xml:space="preserve">'s </w:t>
            </w:r>
            <w:r>
              <w:rPr>
                <w:rFonts w:ascii="宋体" w:hAnsi="宋体" w:eastAsia="宋体" w:cs="宋体"/>
                <w:spacing w:val="4"/>
                <w:sz w:val="22"/>
                <w:szCs w:val="22"/>
              </w:rPr>
              <w:t>largest</w:t>
            </w:r>
            <w:r>
              <w:rPr>
                <w:rFonts w:ascii="宋体" w:hAnsi="宋体" w:eastAsia="宋体" w:cs="宋体"/>
                <w:spacing w:val="11"/>
                <w:sz w:val="22"/>
                <w:szCs w:val="22"/>
              </w:rPr>
              <w:t xml:space="preserve"> chemical company (a Fortune 500 company), and </w:t>
            </w:r>
            <w:r>
              <w:rPr>
                <w:rFonts w:ascii="宋体" w:hAnsi="宋体" w:eastAsia="宋体" w:cs="宋体"/>
                <w:sz w:val="22"/>
                <w:szCs w:val="22"/>
              </w:rPr>
              <w:t xml:space="preserve">SAP, the </w:t>
            </w:r>
            <w:r>
              <w:rPr>
                <w:rFonts w:ascii="宋体" w:hAnsi="宋体" w:eastAsia="宋体" w:cs="宋体"/>
                <w:spacing w:val="11"/>
                <w:sz w:val="22"/>
                <w:szCs w:val="22"/>
              </w:rPr>
              <w:t>world's largest enterprise management solution provider (the second largest cloud company</w:t>
            </w:r>
            <w:r>
              <w:rPr>
                <w:rFonts w:ascii="宋体" w:hAnsi="宋体" w:eastAsia="宋体" w:cs="宋体"/>
                <w:spacing w:val="5"/>
                <w:sz w:val="22"/>
                <w:szCs w:val="22"/>
              </w:rPr>
              <w:t xml:space="preserve">), to exchange and explore the </w:t>
            </w:r>
            <w:r>
              <w:rPr>
                <w:rFonts w:ascii="宋体" w:hAnsi="宋体" w:eastAsia="宋体" w:cs="宋体"/>
                <w:spacing w:val="4"/>
                <w:sz w:val="22"/>
                <w:szCs w:val="22"/>
              </w:rPr>
              <w:t xml:space="preserve">challenges and new opportunities faced by </w:t>
            </w:r>
            <w:r>
              <w:rPr>
                <w:rFonts w:ascii="宋体" w:hAnsi="宋体" w:eastAsia="宋体" w:cs="宋体"/>
                <w:spacing w:val="5"/>
                <w:sz w:val="22"/>
                <w:szCs w:val="22"/>
              </w:rPr>
              <w:t>multinational corporations in building factories in Hebei and Hebei enterprises going global</w:t>
            </w:r>
            <w:r>
              <w:rPr>
                <w:rFonts w:ascii="宋体" w:hAnsi="宋体" w:eastAsia="宋体" w:cs="宋体"/>
                <w:spacing w:val="4"/>
                <w:sz w:val="22"/>
                <w:szCs w:val="22"/>
              </w:rPr>
              <w:t>;</w:t>
            </w:r>
            <w:r>
              <w:t xml:space="preserve"> </w:t>
            </w:r>
            <w:r>
              <w:rPr>
                <w:rFonts w:ascii="宋体" w:hAnsi="宋体" w:eastAsia="宋体" w:cs="宋体"/>
                <w:spacing w:val="4"/>
                <w:sz w:val="22"/>
                <w:szCs w:val="22"/>
              </w:rPr>
              <w:t>Visiting the United Nations Office at Geneva,</w:t>
            </w:r>
            <w:r>
              <w:t xml:space="preserve"> </w:t>
            </w:r>
            <w:r>
              <w:rPr>
                <w:rFonts w:ascii="宋体" w:hAnsi="宋体" w:eastAsia="宋体" w:cs="宋体"/>
                <w:spacing w:val="8"/>
                <w:sz w:val="22"/>
                <w:szCs w:val="22"/>
              </w:rPr>
              <w:t xml:space="preserve">a global leader in </w:t>
            </w:r>
            <w:r>
              <w:rPr>
                <w:rFonts w:ascii="宋体" w:hAnsi="宋体" w:eastAsia="宋体" w:cs="宋体"/>
                <w:spacing w:val="4"/>
                <w:sz w:val="22"/>
                <w:szCs w:val="22"/>
              </w:rPr>
              <w:t>power</w:t>
            </w:r>
            <w:r>
              <w:t xml:space="preserve"> </w:t>
            </w:r>
            <w:r>
              <w:rPr>
                <w:rFonts w:ascii="宋体" w:hAnsi="宋体" w:eastAsia="宋体" w:cs="宋体"/>
                <w:spacing w:val="8"/>
                <w:sz w:val="22"/>
                <w:szCs w:val="22"/>
              </w:rPr>
              <w:t xml:space="preserve">and automation technology (a Fortune 500 company) - </w:t>
            </w:r>
            <w:r>
              <w:rPr>
                <w:rFonts w:ascii="宋体" w:hAnsi="宋体" w:eastAsia="宋体" w:cs="宋体"/>
                <w:sz w:val="22"/>
                <w:szCs w:val="22"/>
              </w:rPr>
              <w:t>ABB</w:t>
            </w:r>
            <w:r>
              <w:t xml:space="preserve"> </w:t>
            </w:r>
            <w:r>
              <w:rPr>
                <w:rFonts w:ascii="宋体" w:hAnsi="宋体" w:eastAsia="宋体" w:cs="宋体"/>
                <w:spacing w:val="8"/>
                <w:sz w:val="22"/>
                <w:szCs w:val="22"/>
              </w:rPr>
              <w:t>Group in Switzerland;</w:t>
            </w:r>
            <w:r>
              <w:t xml:space="preserve"> </w:t>
            </w:r>
            <w:r>
              <w:rPr>
                <w:rFonts w:ascii="宋体" w:hAnsi="宋体" w:eastAsia="宋体" w:cs="宋体"/>
                <w:spacing w:val="8"/>
                <w:sz w:val="22"/>
                <w:szCs w:val="22"/>
              </w:rPr>
              <w:t xml:space="preserve">Visit the Venice Glass Manufacturing Workshop in Italy, as well as the Milan </w:t>
            </w:r>
            <w:r>
              <w:rPr>
                <w:rFonts w:ascii="宋体" w:hAnsi="宋体" w:eastAsia="宋体" w:cs="宋体"/>
                <w:spacing w:val="2"/>
                <w:sz w:val="22"/>
                <w:szCs w:val="22"/>
              </w:rPr>
              <w:t>Sanik</w:t>
            </w:r>
            <w:r>
              <w:rPr>
                <w:rFonts w:ascii="宋体" w:hAnsi="宋体" w:eastAsia="宋体" w:cs="宋体"/>
                <w:spacing w:val="18"/>
                <w:sz w:val="22"/>
                <w:szCs w:val="22"/>
              </w:rPr>
              <w:t xml:space="preserve"> Company,</w:t>
            </w:r>
            <w:r>
              <w:rPr>
                <w:rFonts w:ascii="宋体" w:hAnsi="宋体" w:eastAsia="宋体" w:cs="宋体"/>
                <w:spacing w:val="8"/>
                <w:sz w:val="22"/>
                <w:szCs w:val="22"/>
              </w:rPr>
              <w:t xml:space="preserve"> to </w:t>
            </w:r>
            <w:r>
              <w:rPr>
                <w:rFonts w:ascii="宋体" w:hAnsi="宋体" w:eastAsia="宋体" w:cs="宋体"/>
                <w:spacing w:val="2"/>
                <w:sz w:val="22"/>
                <w:szCs w:val="22"/>
              </w:rPr>
              <w:t>discuss the project of turning and metallizing punches for glassware.</w:t>
            </w:r>
            <w:r>
              <w:t xml:space="preserve"> </w:t>
            </w:r>
            <w:r>
              <w:rPr>
                <w:rFonts w:ascii="宋体" w:hAnsi="宋体" w:eastAsia="宋体" w:cs="宋体"/>
                <w:spacing w:val="2"/>
                <w:sz w:val="22"/>
                <w:szCs w:val="22"/>
              </w:rPr>
              <w:t>(The actual travel schedule can be adjusted according to the needs of the registration unit)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93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71" w:line="183" w:lineRule="auto"/>
              <w:rPr>
                <w:rFonts w:ascii="宋体" w:hAnsi="宋体" w:eastAsia="宋体" w:cs="宋体"/>
                <w:sz w:val="22"/>
                <w:szCs w:val="22"/>
              </w:rPr>
            </w:pPr>
            <w:r>
              <w:rPr>
                <w:rFonts w:ascii="宋体" w:hAnsi="宋体" w:eastAsia="宋体" w:cs="宋体"/>
                <w:sz w:val="22"/>
                <w:szCs w:val="22"/>
              </w:rPr>
              <w:t>three</w:t>
            </w:r>
          </w:p>
        </w:tc>
        <w:tc>
          <w:tcPr>
            <w:tcW w:w="1560" w:type="dxa"/>
            <w:vAlign w:val="top"/>
          </w:tcPr>
          <w:p>
            <w:pPr>
              <w:spacing w:line="402" w:lineRule="auto"/>
              <w:rPr>
                <w:rFonts w:ascii="Arial"/>
                <w:sz w:val="21"/>
              </w:rPr>
            </w:pPr>
          </w:p>
          <w:p>
            <w:pPr>
              <w:spacing w:before="72" w:line="200" w:lineRule="auto"/>
              <w:ind w:left="121" w:right="108"/>
              <w:jc w:val="both"/>
              <w:rPr>
                <w:rFonts w:ascii="宋体" w:hAnsi="宋体" w:eastAsia="宋体" w:cs="宋体"/>
                <w:sz w:val="22"/>
                <w:szCs w:val="22"/>
              </w:rPr>
            </w:pPr>
            <w:r>
              <w:rPr>
                <w:rFonts w:ascii="宋体" w:hAnsi="宋体" w:eastAsia="宋体" w:cs="宋体"/>
                <w:spacing w:val="7"/>
                <w:sz w:val="22"/>
                <w:szCs w:val="22"/>
              </w:rPr>
              <w:t>Visiting delegation</w:t>
            </w:r>
            <w:r>
              <w:t xml:space="preserve"> </w:t>
            </w:r>
            <w:r>
              <w:rPr>
                <w:rFonts w:ascii="宋体" w:hAnsi="宋体" w:eastAsia="宋体" w:cs="宋体"/>
                <w:spacing w:val="-2"/>
                <w:sz w:val="22"/>
                <w:szCs w:val="22"/>
              </w:rPr>
              <w:t xml:space="preserve">to </w:t>
            </w:r>
            <w:r>
              <w:rPr>
                <w:rFonts w:ascii="宋体" w:hAnsi="宋体" w:eastAsia="宋体" w:cs="宋体"/>
                <w:spacing w:val="-3"/>
                <w:sz w:val="22"/>
                <w:szCs w:val="22"/>
              </w:rPr>
              <w:t>Brazil</w:t>
            </w:r>
            <w:r>
              <w:rPr>
                <w:rFonts w:ascii="宋体" w:hAnsi="宋体" w:eastAsia="宋体" w:cs="宋体"/>
                <w:spacing w:val="-2"/>
                <w:sz w:val="22"/>
                <w:szCs w:val="22"/>
              </w:rPr>
              <w:t>, Argentina</w:t>
            </w:r>
            <w:r>
              <w:rPr>
                <w:rFonts w:ascii="宋体" w:hAnsi="宋体" w:eastAsia="宋体" w:cs="宋体"/>
                <w:spacing w:val="-3"/>
                <w:sz w:val="22"/>
                <w:szCs w:val="22"/>
              </w:rPr>
              <w:t>, Costa Rica</w:t>
            </w:r>
            <w:r>
              <w:rPr>
                <w:rFonts w:ascii="宋体" w:hAnsi="宋体" w:eastAsia="宋体" w:cs="宋体"/>
                <w:spacing w:val="2"/>
                <w:sz w:val="22"/>
                <w:szCs w:val="22"/>
              </w:rPr>
              <w:t xml:space="preserve"> for "double recruitment and double</w:t>
            </w:r>
            <w:r>
              <w:t xml:space="preserve"> </w:t>
            </w:r>
            <w:r>
              <w:rPr>
                <w:rFonts w:ascii="宋体" w:hAnsi="宋体" w:eastAsia="宋体" w:cs="宋体"/>
                <w:spacing w:val="7"/>
                <w:sz w:val="22"/>
                <w:szCs w:val="22"/>
              </w:rPr>
              <w:t>attraction"</w:t>
            </w:r>
          </w:p>
        </w:tc>
        <w:tc>
          <w:tcPr>
            <w:tcW w:w="11055" w:type="dxa"/>
            <w:vAlign w:val="top"/>
          </w:tcPr>
          <w:p>
            <w:pPr>
              <w:spacing w:before="74" w:line="219" w:lineRule="auto"/>
              <w:ind w:left="155"/>
              <w:rPr>
                <w:rFonts w:ascii="宋体" w:hAnsi="宋体" w:eastAsia="宋体" w:cs="宋体"/>
                <w:sz w:val="22"/>
                <w:szCs w:val="22"/>
              </w:rPr>
            </w:pPr>
            <w:r>
              <w:rPr>
                <w:rFonts w:ascii="宋体" w:hAnsi="宋体" w:eastAsia="宋体" w:cs="宋体"/>
                <w:b/>
                <w:bCs/>
                <w:spacing w:val="24"/>
                <w:sz w:val="22"/>
                <w:szCs w:val="22"/>
              </w:rPr>
              <w:t>Brazil, Argentina, and Costa Rica, a total of 10 days of travel.</w:t>
            </w:r>
          </w:p>
          <w:p>
            <w:pPr>
              <w:spacing w:before="43" w:line="245" w:lineRule="auto"/>
              <w:ind w:left="152" w:right="44"/>
              <w:rPr>
                <w:rFonts w:ascii="宋体" w:hAnsi="宋体" w:eastAsia="宋体" w:cs="宋体"/>
                <w:sz w:val="22"/>
                <w:szCs w:val="22"/>
              </w:rPr>
            </w:pPr>
            <w:r>
              <w:rPr>
                <w:rFonts w:ascii="宋体" w:hAnsi="宋体" w:eastAsia="宋体" w:cs="宋体"/>
                <w:spacing w:val="1"/>
                <w:sz w:val="22"/>
                <w:szCs w:val="22"/>
              </w:rPr>
              <w:t>Participate in the 28th International Medical Exhibition in S ã o Paulo, Brazil or the Argentine Medical Supplies and Rehabilitation Equipment</w:t>
            </w:r>
            <w:r>
              <w:t xml:space="preserve"> </w:t>
            </w:r>
            <w:r>
              <w:rPr>
                <w:rFonts w:ascii="宋体" w:hAnsi="宋体" w:eastAsia="宋体" w:cs="宋体"/>
                <w:sz w:val="22"/>
                <w:szCs w:val="22"/>
              </w:rPr>
              <w:t>Exhibition;</w:t>
            </w:r>
            <w:r>
              <w:t xml:space="preserve"> </w:t>
            </w:r>
            <w:r>
              <w:rPr>
                <w:rFonts w:ascii="宋体" w:hAnsi="宋体" w:eastAsia="宋体" w:cs="宋体"/>
                <w:sz w:val="22"/>
                <w:szCs w:val="22"/>
              </w:rPr>
              <w:t xml:space="preserve">Organize the "Hebei Medical and Nursing Institutions Special 'Double Recruitment and Double Introduction' </w:t>
            </w:r>
            <w:r>
              <w:rPr>
                <w:rFonts w:ascii="宋体" w:hAnsi="宋体" w:eastAsia="宋体" w:cs="宋体"/>
                <w:spacing w:val="2"/>
                <w:sz w:val="22"/>
                <w:szCs w:val="22"/>
              </w:rPr>
              <w:t>Press Conference" to introduce outstanding skilled talents and technical equipment</w:t>
            </w:r>
            <w:r>
              <w:rPr>
                <w:rFonts w:ascii="宋体" w:hAnsi="宋体" w:eastAsia="宋体" w:cs="宋体"/>
                <w:sz w:val="22"/>
                <w:szCs w:val="22"/>
              </w:rPr>
              <w:t xml:space="preserve"> in the </w:t>
            </w:r>
            <w:r>
              <w:rPr>
                <w:rFonts w:ascii="宋体" w:hAnsi="宋体" w:eastAsia="宋体" w:cs="宋体"/>
                <w:spacing w:val="2"/>
                <w:sz w:val="22"/>
                <w:szCs w:val="22"/>
              </w:rPr>
              <w:t>industry;</w:t>
            </w:r>
            <w:r>
              <w:t xml:space="preserve"> </w:t>
            </w:r>
            <w:r>
              <w:rPr>
                <w:rFonts w:ascii="宋体" w:hAnsi="宋体" w:eastAsia="宋体" w:cs="宋体"/>
                <w:spacing w:val="2"/>
                <w:sz w:val="22"/>
                <w:szCs w:val="22"/>
              </w:rPr>
              <w:t>Visit the Brazilian Association of Science and Technology Park Incubators and communicate with local enterprises and innovative technology teams;</w:t>
            </w:r>
            <w:r>
              <w:t xml:space="preserve"> </w:t>
            </w:r>
            <w:r>
              <w:rPr>
                <w:rFonts w:ascii="宋体" w:hAnsi="宋体" w:eastAsia="宋体" w:cs="宋体"/>
                <w:spacing w:val="1"/>
                <w:sz w:val="22"/>
                <w:szCs w:val="22"/>
              </w:rPr>
              <w:t xml:space="preserve">Visit the Medical Rehabilitation Simulation Room at the University of Buenos Aires in Argentina to coordinate the </w:t>
            </w:r>
            <w:r>
              <w:rPr>
                <w:rFonts w:ascii="宋体" w:hAnsi="宋体" w:eastAsia="宋体" w:cs="宋体"/>
                <w:sz w:val="22"/>
                <w:szCs w:val="22"/>
              </w:rPr>
              <w:t xml:space="preserve">training and introduction of </w:t>
            </w:r>
            <w:r>
              <w:rPr>
                <w:rFonts w:ascii="宋体" w:hAnsi="宋体" w:eastAsia="宋体" w:cs="宋体"/>
                <w:spacing w:val="1"/>
                <w:sz w:val="22"/>
                <w:szCs w:val="22"/>
              </w:rPr>
              <w:t>medical</w:t>
            </w:r>
            <w:r>
              <w:rPr>
                <w:rFonts w:ascii="宋体" w:hAnsi="宋体" w:eastAsia="宋体" w:cs="宋体"/>
                <w:sz w:val="22"/>
                <w:szCs w:val="22"/>
              </w:rPr>
              <w:t xml:space="preserve"> and nursing professionals;</w:t>
            </w:r>
            <w:r>
              <w:t xml:space="preserve"> </w:t>
            </w:r>
            <w:r>
              <w:rPr>
                <w:rFonts w:ascii="宋体" w:hAnsi="宋体" w:eastAsia="宋体" w:cs="宋体"/>
                <w:sz w:val="22"/>
                <w:szCs w:val="22"/>
              </w:rPr>
              <w:t xml:space="preserve">Visit the Costa Rican </w:t>
            </w:r>
            <w:r>
              <w:rPr>
                <w:rFonts w:ascii="宋体" w:hAnsi="宋体" w:eastAsia="宋体" w:cs="宋体"/>
                <w:spacing w:val="3"/>
                <w:sz w:val="22"/>
                <w:szCs w:val="22"/>
              </w:rPr>
              <w:t>Medical Innovation Center, Coyol Bonded Zone</w:t>
            </w:r>
            <w:r>
              <w:rPr>
                <w:rFonts w:ascii="宋体" w:hAnsi="宋体" w:eastAsia="宋体" w:cs="宋体"/>
                <w:sz w:val="22"/>
                <w:szCs w:val="22"/>
              </w:rPr>
              <w:t xml:space="preserve">, </w:t>
            </w:r>
            <w:r>
              <w:rPr>
                <w:rFonts w:ascii="宋体" w:hAnsi="宋体" w:eastAsia="宋体" w:cs="宋体"/>
                <w:spacing w:val="3"/>
                <w:sz w:val="22"/>
                <w:szCs w:val="22"/>
              </w:rPr>
              <w:t>and medical device manufacturers</w:t>
            </w:r>
            <w:r>
              <w:t xml:space="preserve"> </w:t>
            </w:r>
            <w:r>
              <w:rPr>
                <w:rFonts w:ascii="宋体" w:hAnsi="宋体" w:eastAsia="宋体" w:cs="宋体"/>
                <w:spacing w:val="2"/>
                <w:sz w:val="22"/>
                <w:szCs w:val="22"/>
              </w:rPr>
              <w:t>to learn about cutting-edge medical care information and assist medical institutions in introducing new medical care models.</w:t>
            </w:r>
            <w:r>
              <w:t xml:space="preserve"> </w:t>
            </w:r>
            <w:r>
              <w:rPr>
                <w:rFonts w:ascii="宋体" w:hAnsi="宋体" w:eastAsia="宋体" w:cs="宋体"/>
                <w:spacing w:val="2"/>
                <w:sz w:val="22"/>
                <w:szCs w:val="22"/>
              </w:rPr>
              <w:t>(The actual travel schedule can be adjusted according to the needs of the registration unit)</w:t>
            </w:r>
          </w:p>
        </w:tc>
      </w:tr>
    </w:tbl>
    <w:p>
      <w:pPr>
        <w:sectPr>
          <w:footerReference r:id="rId5" w:type="default"/>
          <w:pgSz w:w="16840" w:h="11910"/>
          <w:pgMar w:top="1012" w:right="1265" w:bottom="1313" w:left="2014" w:header="0" w:footer="1025" w:gutter="0"/>
          <w:cols w:space="720" w:num="1"/>
        </w:sectPr>
      </w:pPr>
    </w:p>
    <w:p/>
    <w:p>
      <w:pPr>
        <w:spacing w:line="131" w:lineRule="exact"/>
      </w:pPr>
    </w:p>
    <w:tbl>
      <w:tblPr>
        <w:tblStyle w:val="4"/>
        <w:tblW w:w="13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389"/>
        <w:gridCol w:w="1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24" w:type="dxa"/>
            <w:vAlign w:val="top"/>
          </w:tcPr>
          <w:p>
            <w:pPr>
              <w:spacing w:before="162" w:line="221" w:lineRule="auto"/>
              <w:ind w:left="238"/>
              <w:rPr>
                <w:rFonts w:ascii="宋体" w:hAnsi="宋体" w:eastAsia="宋体" w:cs="宋体"/>
                <w:sz w:val="22"/>
                <w:szCs w:val="22"/>
              </w:rPr>
            </w:pPr>
            <w:r>
              <w:rPr>
                <w:rFonts w:ascii="宋体" w:hAnsi="宋体" w:eastAsia="宋体" w:cs="宋体"/>
                <w:b/>
                <w:bCs/>
                <w:spacing w:val="-5"/>
                <w:sz w:val="22"/>
                <w:szCs w:val="22"/>
              </w:rPr>
              <w:t>Serial number</w:t>
            </w:r>
          </w:p>
        </w:tc>
        <w:tc>
          <w:tcPr>
            <w:tcW w:w="1389" w:type="dxa"/>
            <w:vAlign w:val="top"/>
          </w:tcPr>
          <w:p>
            <w:pPr>
              <w:spacing w:before="164" w:line="220" w:lineRule="auto"/>
              <w:ind w:left="400"/>
              <w:rPr>
                <w:rFonts w:ascii="宋体" w:hAnsi="宋体" w:eastAsia="宋体" w:cs="宋体"/>
                <w:sz w:val="22"/>
                <w:szCs w:val="22"/>
              </w:rPr>
            </w:pPr>
            <w:r>
              <w:rPr>
                <w:rFonts w:ascii="宋体" w:hAnsi="宋体" w:eastAsia="宋体" w:cs="宋体"/>
                <w:spacing w:val="5"/>
                <w:sz w:val="22"/>
                <w:szCs w:val="22"/>
              </w:rPr>
              <w:t>programme</w:t>
            </w:r>
          </w:p>
        </w:tc>
        <w:tc>
          <w:tcPr>
            <w:tcW w:w="11236" w:type="dxa"/>
            <w:vAlign w:val="top"/>
          </w:tcPr>
          <w:p>
            <w:pPr>
              <w:spacing w:before="160" w:line="219" w:lineRule="auto"/>
              <w:ind w:left="5065"/>
              <w:rPr>
                <w:rFonts w:ascii="宋体" w:hAnsi="宋体" w:eastAsia="宋体" w:cs="宋体"/>
                <w:sz w:val="22"/>
                <w:szCs w:val="22"/>
              </w:rPr>
            </w:pPr>
            <w:r>
              <w:rPr>
                <w:rFonts w:ascii="宋体" w:hAnsi="宋体" w:eastAsia="宋体" w:cs="宋体"/>
                <w:b/>
                <w:bCs/>
                <w:spacing w:val="-17"/>
                <w:sz w:val="22"/>
                <w:szCs w:val="22"/>
              </w:rPr>
              <w:t>Route</w:t>
            </w:r>
            <w:r>
              <w:t xml:space="preserve"> </w:t>
            </w:r>
            <w:r>
              <w:rPr>
                <w:rFonts w:ascii="宋体" w:hAnsi="宋体" w:eastAsia="宋体" w:cs="宋体"/>
                <w:b/>
                <w:bCs/>
                <w:spacing w:val="-17"/>
                <w:sz w:val="22"/>
                <w:szCs w:val="22"/>
              </w:rPr>
              <w:t>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5" w:hRule="atLeast"/>
        </w:trPr>
        <w:tc>
          <w:tcPr>
            <w:tcW w:w="92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2" w:line="183" w:lineRule="auto"/>
              <w:ind w:left="394"/>
              <w:rPr>
                <w:rFonts w:ascii="宋体" w:hAnsi="宋体" w:eastAsia="宋体" w:cs="宋体"/>
                <w:sz w:val="22"/>
                <w:szCs w:val="22"/>
              </w:rPr>
            </w:pPr>
            <w:bookmarkStart w:id="0" w:name="_GoBack"/>
            <w:bookmarkEnd w:id="0"/>
            <w:r>
              <w:rPr>
                <w:rFonts w:ascii="宋体" w:hAnsi="宋体" w:eastAsia="宋体" w:cs="宋体"/>
                <w:sz w:val="22"/>
                <w:szCs w:val="22"/>
              </w:rPr>
              <w:t>four</w:t>
            </w:r>
          </w:p>
        </w:tc>
        <w:tc>
          <w:tcPr>
            <w:tcW w:w="1389"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1" w:line="207" w:lineRule="auto"/>
              <w:ind w:left="10" w:right="48" w:firstLine="110"/>
              <w:jc w:val="both"/>
              <w:rPr>
                <w:rFonts w:ascii="宋体" w:hAnsi="宋体" w:eastAsia="宋体" w:cs="宋体"/>
                <w:sz w:val="22"/>
                <w:szCs w:val="22"/>
              </w:rPr>
            </w:pPr>
            <w:r>
              <w:rPr>
                <w:rFonts w:ascii="宋体" w:hAnsi="宋体" w:eastAsia="宋体" w:cs="宋体"/>
                <w:spacing w:val="22"/>
                <w:sz w:val="22"/>
                <w:szCs w:val="22"/>
              </w:rPr>
              <w:t>Go to Spain,</w:t>
            </w:r>
            <w:r>
              <w:t xml:space="preserve"> </w:t>
            </w:r>
            <w:r>
              <w:rPr>
                <w:rFonts w:ascii="宋体" w:hAnsi="宋体" w:eastAsia="宋体" w:cs="宋体"/>
                <w:spacing w:val="20"/>
                <w:sz w:val="22"/>
                <w:szCs w:val="22"/>
              </w:rPr>
              <w:t>France, and South Africa</w:t>
            </w:r>
            <w:r>
              <w:rPr>
                <w:rFonts w:ascii="宋体" w:hAnsi="宋体" w:eastAsia="宋体" w:cs="宋体"/>
                <w:sz w:val="22"/>
                <w:szCs w:val="22"/>
              </w:rPr>
              <w:t xml:space="preserve"> for </w:t>
            </w:r>
            <w:r>
              <w:rPr>
                <w:rFonts w:ascii="宋体" w:hAnsi="宋体" w:eastAsia="宋体" w:cs="宋体"/>
                <w:spacing w:val="30"/>
                <w:sz w:val="22"/>
                <w:szCs w:val="22"/>
              </w:rPr>
              <w:t>"double recruitment"</w:t>
            </w:r>
          </w:p>
          <w:p>
            <w:pPr>
              <w:spacing w:line="220" w:lineRule="auto"/>
              <w:ind w:left="120"/>
              <w:rPr>
                <w:rFonts w:ascii="宋体" w:hAnsi="宋体" w:eastAsia="宋体" w:cs="宋体"/>
                <w:sz w:val="22"/>
                <w:szCs w:val="22"/>
              </w:rPr>
            </w:pPr>
            <w:r>
              <w:rPr>
                <w:rFonts w:ascii="宋体" w:hAnsi="宋体" w:eastAsia="宋体" w:cs="宋体"/>
                <w:spacing w:val="3"/>
                <w:sz w:val="22"/>
                <w:szCs w:val="22"/>
              </w:rPr>
              <w:t>Lead a visiting delegation</w:t>
            </w:r>
          </w:p>
        </w:tc>
        <w:tc>
          <w:tcPr>
            <w:tcW w:w="11236" w:type="dxa"/>
            <w:vAlign w:val="top"/>
          </w:tcPr>
          <w:p>
            <w:pPr>
              <w:spacing w:before="240" w:line="219" w:lineRule="auto"/>
              <w:ind w:left="141"/>
              <w:rPr>
                <w:rFonts w:ascii="宋体" w:hAnsi="宋体" w:eastAsia="宋体" w:cs="宋体"/>
                <w:sz w:val="22"/>
                <w:szCs w:val="22"/>
              </w:rPr>
            </w:pPr>
            <w:r>
              <w:rPr>
                <w:rFonts w:ascii="宋体" w:hAnsi="宋体" w:eastAsia="宋体" w:cs="宋体"/>
                <w:spacing w:val="27"/>
                <w:sz w:val="22"/>
                <w:szCs w:val="22"/>
              </w:rPr>
              <w:t>Spain, France, and South Africa, a total of 10 days of travel.</w:t>
            </w:r>
          </w:p>
          <w:p>
            <w:pPr>
              <w:spacing w:before="59" w:line="258" w:lineRule="auto"/>
              <w:ind w:left="141"/>
              <w:rPr>
                <w:rFonts w:ascii="宋体" w:hAnsi="宋体" w:eastAsia="宋体" w:cs="宋体"/>
                <w:sz w:val="21"/>
                <w:szCs w:val="21"/>
              </w:rPr>
            </w:pPr>
            <w:r>
              <w:rPr>
                <w:rFonts w:ascii="宋体" w:hAnsi="宋体" w:eastAsia="宋体" w:cs="宋体"/>
                <w:spacing w:val="8"/>
                <w:sz w:val="21"/>
                <w:szCs w:val="21"/>
              </w:rPr>
              <w:t>Go to the Madrid Science and Technology Innovation Park, visit and visit the Madrid Science and Technology Innovation Park and representatives of enterprises entering the park</w:t>
            </w:r>
            <w:r>
              <w:rPr>
                <w:rFonts w:ascii="宋体" w:hAnsi="宋体" w:eastAsia="宋体" w:cs="宋体"/>
                <w:spacing w:val="7"/>
                <w:sz w:val="21"/>
                <w:szCs w:val="21"/>
              </w:rPr>
              <w:t>, understand</w:t>
            </w:r>
            <w:r>
              <w:rPr>
                <w:rFonts w:ascii="宋体" w:hAnsi="宋体" w:eastAsia="宋体" w:cs="宋体"/>
                <w:spacing w:val="8"/>
                <w:sz w:val="21"/>
                <w:szCs w:val="21"/>
              </w:rPr>
              <w:t xml:space="preserve"> the construction situation of the Science and Technology Innovation Park, as well as the policy services provided for technology-based small and medium-sized enterprises, incubators, etc. entering the park</w:t>
            </w:r>
            <w:r>
              <w:rPr>
                <w:rFonts w:ascii="宋体" w:hAnsi="宋体" w:eastAsia="宋体" w:cs="宋体"/>
                <w:spacing w:val="1"/>
                <w:sz w:val="21"/>
                <w:szCs w:val="21"/>
              </w:rPr>
              <w:t xml:space="preserve">, </w:t>
            </w:r>
            <w:r>
              <w:rPr>
                <w:rFonts w:ascii="宋体" w:hAnsi="宋体" w:eastAsia="宋体" w:cs="宋体"/>
                <w:spacing w:val="10"/>
                <w:sz w:val="21"/>
                <w:szCs w:val="21"/>
              </w:rPr>
              <w:t>and provide suggestions and suggestions</w:t>
            </w:r>
            <w:r>
              <w:t xml:space="preserve"> </w:t>
            </w:r>
            <w:r>
              <w:rPr>
                <w:rFonts w:ascii="宋体" w:hAnsi="宋体" w:eastAsia="宋体" w:cs="宋体"/>
                <w:spacing w:val="8"/>
                <w:sz w:val="21"/>
                <w:szCs w:val="21"/>
              </w:rPr>
              <w:t>for the construction</w:t>
            </w:r>
            <w:r>
              <w:rPr>
                <w:rFonts w:ascii="宋体" w:hAnsi="宋体" w:eastAsia="宋体" w:cs="宋体"/>
                <w:spacing w:val="10"/>
                <w:sz w:val="21"/>
                <w:szCs w:val="21"/>
              </w:rPr>
              <w:t xml:space="preserve"> of </w:t>
            </w:r>
            <w:r>
              <w:rPr>
                <w:rFonts w:ascii="宋体" w:hAnsi="宋体" w:eastAsia="宋体" w:cs="宋体"/>
                <w:spacing w:val="8"/>
                <w:sz w:val="21"/>
                <w:szCs w:val="21"/>
              </w:rPr>
              <w:t>overseas offshore innovation and entrepreneurship bases in our province, providing base</w:t>
            </w:r>
            <w:r>
              <w:t xml:space="preserve"> </w:t>
            </w:r>
            <w:r>
              <w:rPr>
                <w:rFonts w:ascii="宋体" w:hAnsi="宋体" w:eastAsia="宋体" w:cs="宋体"/>
                <w:spacing w:val="10"/>
                <w:sz w:val="21"/>
                <w:szCs w:val="21"/>
              </w:rPr>
              <w:t>construction plans and operation management plans;</w:t>
            </w:r>
            <w:r>
              <w:t xml:space="preserve"> </w:t>
            </w:r>
            <w:r>
              <w:rPr>
                <w:rFonts w:ascii="宋体" w:hAnsi="宋体" w:eastAsia="宋体" w:cs="宋体"/>
                <w:spacing w:val="10"/>
                <w:sz w:val="21"/>
                <w:szCs w:val="21"/>
              </w:rPr>
              <w:t>Go to</w:t>
            </w:r>
            <w:r>
              <w:t xml:space="preserve"> </w:t>
            </w:r>
            <w:r>
              <w:rPr>
                <w:rFonts w:ascii="宋体" w:hAnsi="宋体" w:eastAsia="宋体" w:cs="宋体"/>
                <w:sz w:val="21"/>
                <w:szCs w:val="21"/>
              </w:rPr>
              <w:t>SEDECAL</w:t>
            </w:r>
            <w:r>
              <w:t xml:space="preserve"> </w:t>
            </w:r>
            <w:r>
              <w:rPr>
                <w:rFonts w:ascii="宋体" w:hAnsi="宋体" w:eastAsia="宋体" w:cs="宋体"/>
                <w:spacing w:val="10"/>
                <w:sz w:val="21"/>
                <w:szCs w:val="21"/>
              </w:rPr>
              <w:t xml:space="preserve">Medical Equipment Co., Ltd. in Spain. As the largest medical </w:t>
            </w:r>
            <w:r>
              <w:rPr>
                <w:rFonts w:ascii="宋体" w:hAnsi="宋体" w:eastAsia="宋体" w:cs="宋体"/>
                <w:spacing w:val="9"/>
                <w:sz w:val="21"/>
                <w:szCs w:val="21"/>
              </w:rPr>
              <w:t>equipment manufacturer</w:t>
            </w:r>
            <w:r>
              <w:rPr>
                <w:rFonts w:ascii="宋体" w:hAnsi="宋体" w:eastAsia="宋体" w:cs="宋体"/>
                <w:spacing w:val="10"/>
                <w:sz w:val="21"/>
                <w:szCs w:val="21"/>
              </w:rPr>
              <w:t xml:space="preserve"> in Europe, the company</w:t>
            </w:r>
            <w:r>
              <w:t xml:space="preserve"> </w:t>
            </w:r>
            <w:r>
              <w:rPr>
                <w:rFonts w:ascii="宋体" w:hAnsi="宋体" w:eastAsia="宋体" w:cs="宋体"/>
                <w:spacing w:val="10"/>
                <w:sz w:val="21"/>
                <w:szCs w:val="21"/>
              </w:rPr>
              <w:t>has rich experience in manufacturing medical research instruments in the field of mobile X-ray machines and other imaging diagnosis.</w:t>
            </w:r>
            <w:r>
              <w:t xml:space="preserve"> </w:t>
            </w:r>
            <w:r>
              <w:rPr>
                <w:rFonts w:ascii="宋体" w:hAnsi="宋体" w:eastAsia="宋体" w:cs="宋体"/>
                <w:spacing w:val="10"/>
                <w:sz w:val="21"/>
                <w:szCs w:val="21"/>
              </w:rPr>
              <w:t>Through discussions with the unit, we will explore</w:t>
            </w:r>
            <w:r>
              <w:t xml:space="preserve"> </w:t>
            </w:r>
            <w:r>
              <w:rPr>
                <w:rFonts w:ascii="宋体" w:hAnsi="宋体" w:eastAsia="宋体" w:cs="宋体"/>
                <w:spacing w:val="7"/>
                <w:sz w:val="21"/>
                <w:szCs w:val="21"/>
              </w:rPr>
              <w:t>solutions to the problems of</w:t>
            </w:r>
            <w:r>
              <w:t xml:space="preserve"> </w:t>
            </w:r>
            <w:r>
              <w:rPr>
                <w:rFonts w:ascii="宋体" w:hAnsi="宋体" w:eastAsia="宋体" w:cs="宋体"/>
                <w:spacing w:val="10"/>
                <w:sz w:val="21"/>
                <w:szCs w:val="21"/>
              </w:rPr>
              <w:t>introducing medical equipment manufacturing</w:t>
            </w:r>
            <w:r>
              <w:rPr>
                <w:rFonts w:ascii="宋体" w:hAnsi="宋体" w:eastAsia="宋体" w:cs="宋体"/>
                <w:spacing w:val="7"/>
                <w:sz w:val="21"/>
                <w:szCs w:val="21"/>
              </w:rPr>
              <w:t xml:space="preserve">, guide enterprises and institutions in the field of </w:t>
            </w:r>
            <w:r>
              <w:rPr>
                <w:rFonts w:ascii="宋体" w:hAnsi="宋体" w:eastAsia="宋体" w:cs="宋体"/>
                <w:spacing w:val="10"/>
                <w:sz w:val="21"/>
                <w:szCs w:val="21"/>
              </w:rPr>
              <w:t>medical equipment manufacturing</w:t>
            </w:r>
            <w:r>
              <w:rPr>
                <w:rFonts w:ascii="宋体" w:hAnsi="宋体" w:eastAsia="宋体" w:cs="宋体"/>
                <w:spacing w:val="7"/>
                <w:sz w:val="21"/>
                <w:szCs w:val="21"/>
              </w:rPr>
              <w:t xml:space="preserve"> in our province to establish quality control plans, and obtain quality management system certification and product certification;</w:t>
            </w:r>
            <w:r>
              <w:t xml:space="preserve"> </w:t>
            </w:r>
            <w:r>
              <w:rPr>
                <w:rFonts w:ascii="宋体" w:hAnsi="宋体" w:eastAsia="宋体" w:cs="宋体"/>
                <w:spacing w:val="9"/>
                <w:sz w:val="21"/>
                <w:szCs w:val="21"/>
              </w:rPr>
              <w:t xml:space="preserve">Visit Schneider Group in France, communicate with the group, and visit the Paris Innovation Center to further </w:t>
            </w:r>
            <w:r>
              <w:rPr>
                <w:rFonts w:ascii="宋体" w:hAnsi="宋体" w:eastAsia="宋体" w:cs="宋体"/>
                <w:spacing w:val="8"/>
                <w:sz w:val="21"/>
                <w:szCs w:val="21"/>
              </w:rPr>
              <w:t>promote</w:t>
            </w:r>
            <w:r>
              <w:rPr>
                <w:rFonts w:ascii="宋体" w:hAnsi="宋体" w:eastAsia="宋体" w:cs="宋体"/>
                <w:spacing w:val="9"/>
                <w:sz w:val="21"/>
                <w:szCs w:val="21"/>
              </w:rPr>
              <w:t xml:space="preserve"> the </w:t>
            </w:r>
            <w:r>
              <w:rPr>
                <w:rFonts w:ascii="宋体" w:hAnsi="宋体" w:eastAsia="宋体" w:cs="宋体"/>
                <w:spacing w:val="8"/>
                <w:sz w:val="21"/>
                <w:szCs w:val="21"/>
              </w:rPr>
              <w:t>introduction of digital integration projects</w:t>
            </w:r>
            <w:r>
              <w:rPr>
                <w:rFonts w:ascii="宋体" w:hAnsi="宋体" w:eastAsia="宋体" w:cs="宋体"/>
                <w:spacing w:val="10"/>
                <w:sz w:val="21"/>
                <w:szCs w:val="21"/>
              </w:rPr>
              <w:t xml:space="preserve"> in the </w:t>
            </w:r>
            <w:r>
              <w:rPr>
                <w:rFonts w:ascii="宋体" w:hAnsi="宋体" w:eastAsia="宋体" w:cs="宋体"/>
                <w:spacing w:val="8"/>
                <w:sz w:val="21"/>
                <w:szCs w:val="21"/>
              </w:rPr>
              <w:t>field of enterprise energy management</w:t>
            </w:r>
            <w:r>
              <w:rPr>
                <w:rFonts w:ascii="宋体" w:hAnsi="宋体" w:eastAsia="宋体" w:cs="宋体"/>
                <w:spacing w:val="10"/>
                <w:sz w:val="21"/>
                <w:szCs w:val="21"/>
              </w:rPr>
              <w:t>;</w:t>
            </w:r>
            <w:r>
              <w:t xml:space="preserve"> </w:t>
            </w:r>
            <w:r>
              <w:rPr>
                <w:rFonts w:ascii="宋体" w:hAnsi="宋体" w:eastAsia="宋体" w:cs="宋体"/>
                <w:spacing w:val="10"/>
                <w:sz w:val="21"/>
                <w:szCs w:val="21"/>
              </w:rPr>
              <w:t xml:space="preserve">Hold the "Sino French Science and Technology Talent Exchange Conference" to </w:t>
            </w:r>
            <w:r>
              <w:rPr>
                <w:rFonts w:ascii="宋体" w:hAnsi="宋体" w:eastAsia="宋体" w:cs="宋体"/>
                <w:spacing w:val="12"/>
                <w:sz w:val="21"/>
                <w:szCs w:val="21"/>
              </w:rPr>
              <w:t xml:space="preserve">discuss and </w:t>
            </w:r>
            <w:r>
              <w:rPr>
                <w:rFonts w:ascii="宋体" w:hAnsi="宋体" w:eastAsia="宋体" w:cs="宋体"/>
                <w:spacing w:val="10"/>
                <w:sz w:val="21"/>
                <w:szCs w:val="21"/>
              </w:rPr>
              <w:t>exchange ideas on</w:t>
            </w:r>
            <w:r>
              <w:rPr>
                <w:rFonts w:ascii="宋体" w:hAnsi="宋体" w:eastAsia="宋体" w:cs="宋体"/>
                <w:spacing w:val="12"/>
                <w:sz w:val="21"/>
                <w:szCs w:val="21"/>
              </w:rPr>
              <w:t xml:space="preserve"> the </w:t>
            </w:r>
            <w:r>
              <w:rPr>
                <w:rFonts w:ascii="宋体" w:hAnsi="宋体" w:eastAsia="宋体" w:cs="宋体"/>
                <w:spacing w:val="10"/>
                <w:sz w:val="21"/>
                <w:szCs w:val="21"/>
              </w:rPr>
              <w:t>introduction of new energy projects in Hebei, the cultivation of innovative talents in science and technology, and the introduction of "overseas engineers"</w:t>
            </w:r>
            <w:r>
              <w:rPr>
                <w:rFonts w:ascii="宋体" w:hAnsi="宋体" w:eastAsia="宋体" w:cs="宋体"/>
                <w:spacing w:val="12"/>
                <w:sz w:val="21"/>
                <w:szCs w:val="21"/>
              </w:rPr>
              <w:t>;</w:t>
            </w:r>
            <w:r>
              <w:t xml:space="preserve"> </w:t>
            </w:r>
            <w:r>
              <w:rPr>
                <w:rFonts w:ascii="宋体" w:hAnsi="宋体" w:eastAsia="宋体" w:cs="宋体"/>
                <w:spacing w:val="12"/>
                <w:sz w:val="21"/>
                <w:szCs w:val="21"/>
              </w:rPr>
              <w:t>Participated in the "China South Africa Life and Health Industry Fair" and organized the "Hebei Big Health Field Double Recruitment and Double Introduction Sub venue", focusing on</w:t>
            </w:r>
            <w:r>
              <w:t xml:space="preserve"> </w:t>
            </w:r>
            <w:r>
              <w:rPr>
                <w:rFonts w:ascii="宋体" w:hAnsi="宋体" w:eastAsia="宋体" w:cs="宋体"/>
                <w:spacing w:val="7"/>
                <w:sz w:val="21"/>
                <w:szCs w:val="21"/>
              </w:rPr>
              <w:t xml:space="preserve">topics such as </w:t>
            </w:r>
            <w:r>
              <w:rPr>
                <w:rFonts w:ascii="宋体" w:hAnsi="宋体" w:eastAsia="宋体" w:cs="宋体"/>
                <w:spacing w:val="12"/>
                <w:sz w:val="21"/>
                <w:szCs w:val="21"/>
              </w:rPr>
              <w:t xml:space="preserve">medical devices, </w:t>
            </w:r>
            <w:r>
              <w:rPr>
                <w:rFonts w:ascii="宋体" w:hAnsi="宋体" w:eastAsia="宋体" w:cs="宋体"/>
                <w:spacing w:val="7"/>
                <w:sz w:val="21"/>
                <w:szCs w:val="21"/>
              </w:rPr>
              <w:t>biopharmaceuticals, health</w:t>
            </w:r>
            <w:r>
              <w:rPr>
                <w:rFonts w:ascii="宋体" w:hAnsi="宋体" w:eastAsia="宋体" w:cs="宋体"/>
                <w:spacing w:val="12"/>
                <w:sz w:val="21"/>
                <w:szCs w:val="21"/>
              </w:rPr>
              <w:t xml:space="preserve"> and epidemic </w:t>
            </w:r>
            <w:r>
              <w:rPr>
                <w:rFonts w:ascii="宋体" w:hAnsi="宋体" w:eastAsia="宋体" w:cs="宋体"/>
                <w:spacing w:val="7"/>
                <w:sz w:val="21"/>
                <w:szCs w:val="21"/>
              </w:rPr>
              <w:t>prevention, traditional Chinese medicine, and digital health, to share and exchange development trends and investment opportunities in the medical industry;</w:t>
            </w:r>
            <w:r>
              <w:t xml:space="preserve"> </w:t>
            </w:r>
            <w:r>
              <w:rPr>
                <w:rFonts w:ascii="宋体" w:hAnsi="宋体" w:eastAsia="宋体" w:cs="宋体"/>
                <w:spacing w:val="7"/>
                <w:sz w:val="21"/>
                <w:szCs w:val="21"/>
              </w:rPr>
              <w:t xml:space="preserve">Visit and inspect China South Africa Science and Technology Park to </w:t>
            </w:r>
            <w:r>
              <w:rPr>
                <w:rFonts w:ascii="宋体" w:hAnsi="宋体" w:eastAsia="宋体" w:cs="宋体"/>
                <w:spacing w:val="10"/>
                <w:sz w:val="21"/>
                <w:szCs w:val="21"/>
              </w:rPr>
              <w:t>learn about cross-border technology incubation cooperation between China and South Africa, as well as</w:t>
            </w:r>
            <w:r>
              <w:t xml:space="preserve"> </w:t>
            </w:r>
            <w:r>
              <w:rPr>
                <w:rFonts w:ascii="宋体" w:hAnsi="宋体" w:eastAsia="宋体" w:cs="宋体"/>
                <w:spacing w:val="9"/>
                <w:sz w:val="21"/>
                <w:szCs w:val="21"/>
              </w:rPr>
              <w:t xml:space="preserve">new cross-border service systems such as </w:t>
            </w:r>
            <w:r>
              <w:rPr>
                <w:rFonts w:ascii="宋体" w:hAnsi="宋体" w:eastAsia="宋体" w:cs="宋体"/>
                <w:spacing w:val="10"/>
                <w:sz w:val="21"/>
                <w:szCs w:val="21"/>
              </w:rPr>
              <w:t>joint research and development,</w:t>
            </w:r>
            <w:r>
              <w:t xml:space="preserve"> </w:t>
            </w:r>
            <w:r>
              <w:rPr>
                <w:rFonts w:ascii="宋体" w:hAnsi="宋体" w:eastAsia="宋体" w:cs="宋体"/>
                <w:spacing w:val="9"/>
                <w:sz w:val="21"/>
                <w:szCs w:val="21"/>
              </w:rPr>
              <w:t>achievement transformation, market promotion, investment and mergers and acquisitions.</w:t>
            </w:r>
            <w:r>
              <w:t xml:space="preserve"> </w:t>
            </w:r>
            <w:r>
              <w:rPr>
                <w:rFonts w:ascii="宋体" w:hAnsi="宋体" w:eastAsia="宋体" w:cs="宋体"/>
                <w:spacing w:val="9"/>
                <w:sz w:val="21"/>
                <w:szCs w:val="21"/>
              </w:rPr>
              <w:t>(The actual travel</w:t>
            </w:r>
            <w:r>
              <w:t xml:space="preserve"> </w:t>
            </w:r>
            <w:r>
              <w:rPr>
                <w:rFonts w:ascii="宋体" w:hAnsi="宋体" w:eastAsia="宋体" w:cs="宋体"/>
                <w:spacing w:val="10"/>
                <w:sz w:val="21"/>
                <w:szCs w:val="21"/>
              </w:rPr>
              <w:t>schedule can be adjusted according to the needs of the registration unit)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924"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71" w:line="182" w:lineRule="auto"/>
              <w:ind w:left="394"/>
              <w:rPr>
                <w:rFonts w:ascii="宋体" w:hAnsi="宋体" w:eastAsia="宋体" w:cs="宋体"/>
                <w:sz w:val="22"/>
                <w:szCs w:val="22"/>
              </w:rPr>
            </w:pPr>
            <w:r>
              <w:rPr>
                <w:rFonts w:ascii="宋体" w:hAnsi="宋体" w:eastAsia="宋体" w:cs="宋体"/>
                <w:sz w:val="22"/>
                <w:szCs w:val="22"/>
              </w:rPr>
              <w:t>five</w:t>
            </w:r>
          </w:p>
        </w:tc>
        <w:tc>
          <w:tcPr>
            <w:tcW w:w="138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72" w:line="211" w:lineRule="auto"/>
              <w:ind w:left="120" w:right="138"/>
              <w:jc w:val="both"/>
              <w:rPr>
                <w:rFonts w:ascii="宋体" w:hAnsi="宋体" w:eastAsia="宋体" w:cs="宋体"/>
                <w:sz w:val="22"/>
                <w:szCs w:val="22"/>
              </w:rPr>
            </w:pPr>
            <w:r>
              <w:rPr>
                <w:rFonts w:ascii="宋体" w:hAnsi="宋体" w:eastAsia="宋体" w:cs="宋体"/>
                <w:spacing w:val="3"/>
                <w:sz w:val="22"/>
                <w:szCs w:val="22"/>
              </w:rPr>
              <w:t>Visiting Group</w:t>
            </w:r>
            <w:r>
              <w:t xml:space="preserve"> </w:t>
            </w:r>
            <w:r>
              <w:rPr>
                <w:rFonts w:ascii="宋体" w:hAnsi="宋体" w:eastAsia="宋体" w:cs="宋体"/>
                <w:spacing w:val="2"/>
                <w:sz w:val="22"/>
                <w:szCs w:val="22"/>
              </w:rPr>
              <w:t>to Japan and South Korea for "Double Recruitment and Double</w:t>
            </w:r>
            <w:r>
              <w:t xml:space="preserve"> </w:t>
            </w:r>
            <w:r>
              <w:rPr>
                <w:rFonts w:ascii="宋体" w:hAnsi="宋体" w:eastAsia="宋体" w:cs="宋体"/>
                <w:spacing w:val="3"/>
                <w:sz w:val="22"/>
                <w:szCs w:val="22"/>
              </w:rPr>
              <w:t>Introduction"</w:t>
            </w:r>
          </w:p>
        </w:tc>
        <w:tc>
          <w:tcPr>
            <w:tcW w:w="11236" w:type="dxa"/>
            <w:vAlign w:val="top"/>
          </w:tcPr>
          <w:p>
            <w:pPr>
              <w:spacing w:before="130" w:line="219" w:lineRule="auto"/>
              <w:ind w:left="145"/>
              <w:rPr>
                <w:rFonts w:ascii="宋体" w:hAnsi="宋体" w:eastAsia="宋体" w:cs="宋体"/>
                <w:sz w:val="22"/>
                <w:szCs w:val="22"/>
              </w:rPr>
            </w:pPr>
            <w:r>
              <w:rPr>
                <w:rFonts w:ascii="宋体" w:hAnsi="宋体" w:eastAsia="宋体" w:cs="宋体"/>
                <w:b/>
                <w:bCs/>
                <w:spacing w:val="27"/>
                <w:sz w:val="22"/>
                <w:szCs w:val="22"/>
              </w:rPr>
              <w:t>Japan and South Korea, a total of 8 days of travel.</w:t>
            </w:r>
          </w:p>
          <w:p>
            <w:pPr>
              <w:spacing w:before="40" w:line="258" w:lineRule="auto"/>
              <w:ind w:left="141"/>
              <w:jc w:val="both"/>
              <w:rPr>
                <w:rFonts w:ascii="宋体" w:hAnsi="宋体" w:eastAsia="宋体" w:cs="宋体"/>
                <w:sz w:val="21"/>
                <w:szCs w:val="21"/>
              </w:rPr>
            </w:pPr>
            <w:r>
              <w:rPr>
                <w:rFonts w:ascii="宋体" w:hAnsi="宋体" w:eastAsia="宋体" w:cs="宋体"/>
                <w:spacing w:val="12"/>
                <w:sz w:val="21"/>
                <w:szCs w:val="21"/>
              </w:rPr>
              <w:t xml:space="preserve">Visit the Japan China Investment Promotion Agency, the Asian Community Cooperation Agency, Sumitomo Mitsui Banking Corporation, etc., to </w:t>
            </w:r>
            <w:r>
              <w:rPr>
                <w:rFonts w:ascii="宋体" w:hAnsi="宋体" w:eastAsia="宋体" w:cs="宋体"/>
                <w:spacing w:val="11"/>
                <w:sz w:val="21"/>
                <w:szCs w:val="21"/>
              </w:rPr>
              <w:t>exchange the investment trends of Japanese enterprises in China and the latest news of the Japan South Korea Industrial Park;</w:t>
            </w:r>
            <w:r>
              <w:t xml:space="preserve"> </w:t>
            </w:r>
            <w:r>
              <w:rPr>
                <w:rFonts w:ascii="宋体" w:hAnsi="宋体" w:eastAsia="宋体" w:cs="宋体"/>
                <w:spacing w:val="12"/>
                <w:sz w:val="21"/>
                <w:szCs w:val="21"/>
              </w:rPr>
              <w:t xml:space="preserve">Visit key environmental protection technology enterprises in Japan, organize a "Sino Japanese Environmental Protection Enterprise Project Introduction Matchmaking Meeting", and </w:t>
            </w:r>
            <w:r>
              <w:rPr>
                <w:rFonts w:ascii="宋体" w:hAnsi="宋体" w:eastAsia="宋体" w:cs="宋体"/>
                <w:spacing w:val="11"/>
                <w:sz w:val="21"/>
                <w:szCs w:val="21"/>
              </w:rPr>
              <w:t xml:space="preserve">promote relevant new </w:t>
            </w:r>
            <w:r>
              <w:rPr>
                <w:rFonts w:ascii="宋体" w:hAnsi="宋体" w:eastAsia="宋体" w:cs="宋体"/>
                <w:spacing w:val="10"/>
                <w:sz w:val="21"/>
                <w:szCs w:val="21"/>
              </w:rPr>
              <w:t>projects</w:t>
            </w:r>
            <w:r>
              <w:rPr>
                <w:rFonts w:ascii="宋体" w:hAnsi="宋体" w:eastAsia="宋体" w:cs="宋体"/>
                <w:spacing w:val="11"/>
                <w:sz w:val="21"/>
                <w:szCs w:val="21"/>
              </w:rPr>
              <w:t xml:space="preserve"> to invest and </w:t>
            </w:r>
            <w:r>
              <w:rPr>
                <w:rFonts w:ascii="宋体" w:hAnsi="宋体" w:eastAsia="宋体" w:cs="宋体"/>
                <w:spacing w:val="10"/>
                <w:sz w:val="21"/>
                <w:szCs w:val="21"/>
              </w:rPr>
              <w:t>construct in Hebei</w:t>
            </w:r>
            <w:r>
              <w:t xml:space="preserve"> </w:t>
            </w:r>
            <w:r>
              <w:rPr>
                <w:rFonts w:ascii="宋体" w:hAnsi="宋体" w:eastAsia="宋体" w:cs="宋体"/>
                <w:spacing w:val="12"/>
                <w:sz w:val="21"/>
                <w:szCs w:val="21"/>
              </w:rPr>
              <w:t xml:space="preserve">through </w:t>
            </w:r>
            <w:r>
              <w:rPr>
                <w:rFonts w:ascii="宋体" w:hAnsi="宋体" w:eastAsia="宋体" w:cs="宋体"/>
                <w:spacing w:val="11"/>
                <w:sz w:val="21"/>
                <w:szCs w:val="21"/>
              </w:rPr>
              <w:t>dialogue with</w:t>
            </w:r>
            <w:r>
              <w:rPr>
                <w:rFonts w:ascii="宋体" w:hAnsi="宋体" w:eastAsia="宋体" w:cs="宋体"/>
                <w:spacing w:val="12"/>
                <w:sz w:val="21"/>
                <w:szCs w:val="21"/>
              </w:rPr>
              <w:t xml:space="preserve"> the decision-making level of the enterprise</w:t>
            </w:r>
            <w:r>
              <w:rPr>
                <w:rFonts w:ascii="宋体" w:hAnsi="宋体" w:eastAsia="宋体" w:cs="宋体"/>
                <w:spacing w:val="10"/>
                <w:sz w:val="21"/>
                <w:szCs w:val="21"/>
              </w:rPr>
              <w:t>;</w:t>
            </w:r>
            <w:r>
              <w:t xml:space="preserve"> </w:t>
            </w:r>
            <w:r>
              <w:rPr>
                <w:rFonts w:ascii="宋体" w:hAnsi="宋体" w:eastAsia="宋体" w:cs="宋体"/>
                <w:spacing w:val="10"/>
                <w:sz w:val="21"/>
                <w:szCs w:val="21"/>
              </w:rPr>
              <w:t xml:space="preserve">Visit Tokyo International Welfare Cultural Industry Co., Ltd. to discuss the </w:t>
            </w:r>
            <w:r>
              <w:rPr>
                <w:rFonts w:ascii="宋体" w:hAnsi="宋体" w:eastAsia="宋体" w:cs="宋体"/>
                <w:spacing w:val="9"/>
                <w:sz w:val="21"/>
                <w:szCs w:val="21"/>
              </w:rPr>
              <w:t>introduction of</w:t>
            </w:r>
            <w:r>
              <w:t xml:space="preserve"> </w:t>
            </w:r>
            <w:r>
              <w:rPr>
                <w:rFonts w:ascii="宋体" w:hAnsi="宋体" w:eastAsia="宋体" w:cs="宋体"/>
                <w:spacing w:val="10"/>
                <w:sz w:val="21"/>
                <w:szCs w:val="21"/>
              </w:rPr>
              <w:t>various and multi-level</w:t>
            </w:r>
            <w:r>
              <w:rPr>
                <w:rFonts w:ascii="宋体" w:hAnsi="宋体" w:eastAsia="宋体" w:cs="宋体"/>
                <w:spacing w:val="9"/>
                <w:sz w:val="21"/>
                <w:szCs w:val="21"/>
              </w:rPr>
              <w:t xml:space="preserve"> health care service projects in </w:t>
            </w:r>
            <w:r>
              <w:rPr>
                <w:rFonts w:ascii="宋体" w:hAnsi="宋体" w:eastAsia="宋体" w:cs="宋体"/>
                <w:spacing w:val="10"/>
                <w:sz w:val="21"/>
                <w:szCs w:val="21"/>
              </w:rPr>
              <w:t>Japan</w:t>
            </w:r>
            <w:r>
              <w:rPr>
                <w:rFonts w:ascii="宋体" w:hAnsi="宋体" w:eastAsia="宋体" w:cs="宋体"/>
                <w:spacing w:val="9"/>
                <w:sz w:val="21"/>
                <w:szCs w:val="21"/>
              </w:rPr>
              <w:t>, as well as</w:t>
            </w:r>
            <w:r>
              <w:rPr>
                <w:rFonts w:ascii="宋体" w:hAnsi="宋体" w:eastAsia="宋体" w:cs="宋体"/>
                <w:spacing w:val="10"/>
                <w:sz w:val="21"/>
                <w:szCs w:val="21"/>
              </w:rPr>
              <w:t xml:space="preserve"> the </w:t>
            </w:r>
            <w:r>
              <w:rPr>
                <w:rFonts w:ascii="宋体" w:hAnsi="宋体" w:eastAsia="宋体" w:cs="宋体"/>
                <w:spacing w:val="9"/>
                <w:sz w:val="21"/>
                <w:szCs w:val="21"/>
              </w:rPr>
              <w:t>introduction of health care</w:t>
            </w:r>
            <w:r>
              <w:t xml:space="preserve"> </w:t>
            </w:r>
            <w:r>
              <w:rPr>
                <w:rFonts w:ascii="宋体" w:hAnsi="宋体" w:eastAsia="宋体" w:cs="宋体"/>
                <w:spacing w:val="12"/>
                <w:sz w:val="21"/>
                <w:szCs w:val="21"/>
              </w:rPr>
              <w:t>auxiliary products, and lead the investigation of characteristic health care projects in Nagoya, Fuji, Nagano, and other places; We have collaborated with Korean wafer polishing system developer</w:t>
            </w:r>
            <w:r>
              <w:t xml:space="preserve"> </w:t>
            </w:r>
            <w:r>
              <w:rPr>
                <w:rFonts w:ascii="宋体" w:hAnsi="宋体" w:eastAsia="宋体" w:cs="宋体"/>
                <w:sz w:val="21"/>
                <w:szCs w:val="21"/>
              </w:rPr>
              <w:t>KC</w:t>
            </w:r>
            <w:r>
              <w:t xml:space="preserve"> </w:t>
            </w:r>
            <w:r>
              <w:rPr>
                <w:rFonts w:ascii="宋体" w:hAnsi="宋体" w:eastAsia="宋体" w:cs="宋体"/>
                <w:sz w:val="21"/>
                <w:szCs w:val="21"/>
              </w:rPr>
              <w:t>Tech</w:t>
            </w:r>
            <w:r>
              <w:rPr>
                <w:rFonts w:ascii="宋体" w:hAnsi="宋体" w:eastAsia="宋体" w:cs="宋体"/>
                <w:spacing w:val="12"/>
                <w:sz w:val="21"/>
                <w:szCs w:val="21"/>
              </w:rPr>
              <w:t>,</w:t>
            </w:r>
            <w:r>
              <w:t xml:space="preserve"> </w:t>
            </w:r>
            <w:r>
              <w:rPr>
                <w:rFonts w:ascii="宋体" w:hAnsi="宋体" w:eastAsia="宋体" w:cs="宋体"/>
                <w:spacing w:val="17"/>
                <w:sz w:val="21"/>
                <w:szCs w:val="21"/>
              </w:rPr>
              <w:t>etching material company</w:t>
            </w:r>
            <w:r>
              <w:t xml:space="preserve"> </w:t>
            </w:r>
            <w:r>
              <w:rPr>
                <w:rFonts w:ascii="宋体" w:hAnsi="宋体" w:eastAsia="宋体" w:cs="宋体"/>
                <w:sz w:val="21"/>
                <w:szCs w:val="21"/>
              </w:rPr>
              <w:t>DNF</w:t>
            </w:r>
            <w:r>
              <w:rPr>
                <w:rFonts w:ascii="宋体" w:hAnsi="宋体" w:eastAsia="宋体" w:cs="宋体"/>
                <w:spacing w:val="17"/>
                <w:sz w:val="21"/>
                <w:szCs w:val="21"/>
              </w:rPr>
              <w:t>, semiconductor testing equipment manufacturer</w:t>
            </w:r>
            <w:r>
              <w:t xml:space="preserve"> </w:t>
            </w:r>
            <w:r>
              <w:rPr>
                <w:rFonts w:ascii="宋体" w:hAnsi="宋体" w:eastAsia="宋体" w:cs="宋体"/>
                <w:sz w:val="21"/>
                <w:szCs w:val="21"/>
              </w:rPr>
              <w:t>YIK</w:t>
            </w:r>
            <w:r>
              <w:t xml:space="preserve"> </w:t>
            </w:r>
            <w:r>
              <w:rPr>
                <w:rFonts w:ascii="宋体" w:hAnsi="宋体" w:eastAsia="宋体" w:cs="宋体"/>
                <w:sz w:val="21"/>
                <w:szCs w:val="21"/>
              </w:rPr>
              <w:t>Corporation</w:t>
            </w:r>
            <w:r>
              <w:rPr>
                <w:rFonts w:ascii="宋体" w:hAnsi="宋体" w:eastAsia="宋体" w:cs="宋体"/>
                <w:spacing w:val="17"/>
                <w:sz w:val="21"/>
                <w:szCs w:val="21"/>
              </w:rPr>
              <w:t xml:space="preserve">, and other companies to collaborate in the </w:t>
            </w:r>
            <w:r>
              <w:rPr>
                <w:rFonts w:ascii="宋体" w:hAnsi="宋体" w:eastAsia="宋体" w:cs="宋体"/>
                <w:spacing w:val="12"/>
                <w:sz w:val="21"/>
                <w:szCs w:val="21"/>
              </w:rPr>
              <w:t xml:space="preserve">fields of </w:t>
            </w:r>
            <w:r>
              <w:rPr>
                <w:rFonts w:ascii="宋体" w:hAnsi="宋体" w:eastAsia="宋体" w:cs="宋体"/>
                <w:spacing w:val="17"/>
                <w:sz w:val="21"/>
                <w:szCs w:val="21"/>
              </w:rPr>
              <w:t>electronic components, precision valves, semiconductor equipment</w:t>
            </w:r>
            <w:r>
              <w:rPr>
                <w:rFonts w:ascii="宋体" w:hAnsi="宋体" w:eastAsia="宋体" w:cs="宋体"/>
                <w:spacing w:val="16"/>
                <w:sz w:val="21"/>
                <w:szCs w:val="21"/>
              </w:rPr>
              <w:t xml:space="preserve">, and high-end </w:t>
            </w:r>
            <w:r>
              <w:rPr>
                <w:rFonts w:ascii="宋体" w:hAnsi="宋体" w:eastAsia="宋体" w:cs="宋体"/>
                <w:spacing w:val="12"/>
                <w:sz w:val="21"/>
                <w:szCs w:val="21"/>
              </w:rPr>
              <w:t>electronic</w:t>
            </w:r>
            <w:r>
              <w:rPr>
                <w:rFonts w:ascii="宋体" w:hAnsi="宋体" w:eastAsia="宋体" w:cs="宋体"/>
                <w:spacing w:val="16"/>
                <w:sz w:val="21"/>
                <w:szCs w:val="21"/>
              </w:rPr>
              <w:t xml:space="preserve"> materials. We have </w:t>
            </w:r>
            <w:r>
              <w:rPr>
                <w:rFonts w:ascii="宋体" w:hAnsi="宋体" w:eastAsia="宋体" w:cs="宋体"/>
                <w:spacing w:val="12"/>
                <w:sz w:val="21"/>
                <w:szCs w:val="21"/>
              </w:rPr>
              <w:t>also conducted project introduction negotiations and actively carried out "knocking on the door" investment promotion work.</w:t>
            </w:r>
            <w:r>
              <w:t xml:space="preserve"> </w:t>
            </w:r>
            <w:r>
              <w:rPr>
                <w:rFonts w:ascii="宋体" w:hAnsi="宋体" w:eastAsia="宋体" w:cs="宋体"/>
                <w:spacing w:val="12"/>
                <w:sz w:val="21"/>
                <w:szCs w:val="21"/>
              </w:rPr>
              <w:t>(The actual travel schedule</w:t>
            </w:r>
            <w:r>
              <w:t xml:space="preserve"> </w:t>
            </w:r>
            <w:r>
              <w:rPr>
                <w:rFonts w:ascii="宋体" w:hAnsi="宋体" w:eastAsia="宋体" w:cs="宋体"/>
                <w:spacing w:val="11"/>
                <w:sz w:val="21"/>
                <w:szCs w:val="21"/>
              </w:rPr>
              <w:t>can</w:t>
            </w:r>
            <w:r>
              <w:t xml:space="preserve"> </w:t>
            </w:r>
            <w:r>
              <w:rPr>
                <w:rFonts w:ascii="宋体" w:hAnsi="宋体" w:eastAsia="宋体" w:cs="宋体"/>
                <w:spacing w:val="17"/>
                <w:sz w:val="21"/>
                <w:szCs w:val="21"/>
              </w:rPr>
              <w:t>be adjusted</w:t>
            </w:r>
            <w:r>
              <w:t xml:space="preserve"> </w:t>
            </w:r>
            <w:r>
              <w:rPr>
                <w:rFonts w:ascii="宋体" w:hAnsi="宋体" w:eastAsia="宋体" w:cs="宋体"/>
                <w:spacing w:val="11"/>
                <w:sz w:val="21"/>
                <w:szCs w:val="21"/>
              </w:rPr>
              <w:t>according to the needs of the registration unit</w:t>
            </w:r>
            <w:r>
              <w:rPr>
                <w:rFonts w:ascii="宋体" w:hAnsi="宋体" w:eastAsia="宋体" w:cs="宋体"/>
                <w:spacing w:val="17"/>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924" w:type="dxa"/>
            <w:vAlign w:val="top"/>
          </w:tcPr>
          <w:p>
            <w:pPr>
              <w:spacing w:line="322" w:lineRule="auto"/>
              <w:rPr>
                <w:rFonts w:ascii="Arial"/>
                <w:sz w:val="21"/>
              </w:rPr>
            </w:pPr>
          </w:p>
          <w:p>
            <w:pPr>
              <w:spacing w:before="71" w:line="183" w:lineRule="auto"/>
              <w:ind w:left="394"/>
              <w:rPr>
                <w:rFonts w:ascii="宋体" w:hAnsi="宋体" w:eastAsia="宋体" w:cs="宋体"/>
                <w:sz w:val="22"/>
                <w:szCs w:val="22"/>
              </w:rPr>
            </w:pPr>
            <w:r>
              <w:rPr>
                <w:rFonts w:ascii="宋体" w:hAnsi="宋体" w:eastAsia="宋体" w:cs="宋体"/>
                <w:sz w:val="22"/>
                <w:szCs w:val="22"/>
              </w:rPr>
              <w:t>six</w:t>
            </w:r>
          </w:p>
        </w:tc>
        <w:tc>
          <w:tcPr>
            <w:tcW w:w="1389" w:type="dxa"/>
            <w:vAlign w:val="top"/>
          </w:tcPr>
          <w:p>
            <w:pPr>
              <w:spacing w:line="266" w:lineRule="auto"/>
              <w:rPr>
                <w:rFonts w:ascii="Arial"/>
                <w:sz w:val="21"/>
              </w:rPr>
            </w:pPr>
          </w:p>
          <w:p>
            <w:pPr>
              <w:spacing w:before="72" w:line="220" w:lineRule="auto"/>
              <w:ind w:left="120"/>
              <w:rPr>
                <w:rFonts w:ascii="宋体" w:hAnsi="宋体" w:eastAsia="宋体" w:cs="宋体"/>
                <w:sz w:val="22"/>
                <w:szCs w:val="22"/>
              </w:rPr>
            </w:pPr>
            <w:r>
              <w:rPr>
                <w:rFonts w:ascii="宋体" w:hAnsi="宋体" w:eastAsia="宋体" w:cs="宋体"/>
                <w:spacing w:val="-2"/>
                <w:sz w:val="22"/>
                <w:szCs w:val="22"/>
              </w:rPr>
              <w:t>Other requirements</w:t>
            </w:r>
          </w:p>
        </w:tc>
        <w:tc>
          <w:tcPr>
            <w:tcW w:w="11236" w:type="dxa"/>
            <w:vAlign w:val="top"/>
          </w:tcPr>
          <w:p>
            <w:pPr>
              <w:spacing w:line="261" w:lineRule="auto"/>
              <w:rPr>
                <w:rFonts w:ascii="Arial"/>
                <w:sz w:val="21"/>
              </w:rPr>
            </w:pPr>
          </w:p>
          <w:p>
            <w:pPr>
              <w:spacing w:before="71" w:line="219" w:lineRule="auto"/>
              <w:ind w:left="145"/>
              <w:rPr>
                <w:rFonts w:ascii="宋体" w:hAnsi="宋体" w:eastAsia="宋体" w:cs="宋体"/>
                <w:sz w:val="22"/>
                <w:szCs w:val="22"/>
              </w:rPr>
            </w:pPr>
            <w:r>
              <w:rPr>
                <w:rFonts w:ascii="宋体" w:hAnsi="宋体" w:eastAsia="宋体" w:cs="宋体"/>
                <w:b/>
                <w:bCs/>
                <w:spacing w:val="17"/>
                <w:sz w:val="22"/>
                <w:szCs w:val="22"/>
              </w:rPr>
              <w:t>(Customized services can be provided for the group, please outline other visit needs)</w:t>
            </w:r>
          </w:p>
        </w:tc>
      </w:tr>
    </w:tbl>
    <w:p>
      <w:pPr>
        <w:spacing w:line="285" w:lineRule="auto"/>
        <w:rPr>
          <w:rFonts w:ascii="Arial"/>
          <w:sz w:val="21"/>
        </w:rPr>
      </w:pPr>
    </w:p>
    <w:p>
      <w:pPr>
        <w:spacing w:line="285" w:lineRule="auto"/>
        <w:rPr>
          <w:rFonts w:ascii="Arial"/>
          <w:sz w:val="21"/>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48"/>
      <w:jc w:val="right"/>
      <w:rPr>
        <w:rFonts w:ascii="宋体" w:hAnsi="宋体" w:eastAsia="宋体" w:cs="宋体"/>
        <w:sz w:val="29"/>
        <w:szCs w:val="29"/>
      </w:rPr>
    </w:pPr>
    <w:r>
      <w:rPr>
        <w:rFonts w:ascii="宋体" w:hAnsi="宋体" w:eastAsia="宋体" w:cs="宋体"/>
        <w:spacing w:val="-3"/>
        <w:sz w:val="29"/>
        <w:szCs w:val="29"/>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ODA5ZmEwZjEyOTJjOTMzZDY0YzUxM2RkMzNjOGQifQ=="/>
  </w:docVars>
  <w:rsids>
    <w:rsidRoot w:val="24F94ED4"/>
    <w:rsid w:val="24F94ED4"/>
    <w:rsid w:val="2DC45B3D"/>
    <w:rsid w:val="30634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1241</Words>
  <Characters>7638</Characters>
  <Lines>0</Lines>
  <Paragraphs>0</Paragraphs>
  <TotalTime>4</TotalTime>
  <ScaleCrop>false</ScaleCrop>
  <LinksUpToDate>false</LinksUpToDate>
  <CharactersWithSpaces>8846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2023-03-28T02:39:00Z</dcterms:created>
  <dc:creator>会开小飞机~滴贝塔</dc:creator>
  <cp:lastModifiedBy>会开小飞机~滴贝塔</cp:lastModifiedBy>
  <dcterms:modified xsi:type="dcterms:W3CDTF">2023-04-17T05:18:31Z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4CE04D46A7434BB69988B2D188D9EC3C</vt:lpwstr>
  </property>
</Properties>
</file>